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7" w:rsidRDefault="00E22DE7" w:rsidP="00E22DE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3A76">
        <w:rPr>
          <w:rFonts w:ascii="Times New Roman" w:hAnsi="Times New Roman"/>
          <w:b/>
          <w:sz w:val="24"/>
          <w:szCs w:val="24"/>
        </w:rPr>
        <w:t>КОМПЛЕКСНОЕ ПЕДАГОГИЧЕСКОЕ ОБСЛЕДОВАНИЕ НАРУШЕННОЙ СЛУХОВОЙ ФУНКЦИИ, ВОСПРИЯТИЯ И ВОСПРОИЗВЕДЕНИЯ УСТНОЙ РЕЧИ У ГЛУХИХ ОБУЧАЮЩИХСЯ НА НАЧАЛО ОБУЧЕНИЯ В ШКОЛЕ</w:t>
      </w:r>
      <w:r>
        <w:rPr>
          <w:rFonts w:ascii="Times New Roman" w:hAnsi="Times New Roman"/>
          <w:b/>
          <w:sz w:val="24"/>
          <w:szCs w:val="24"/>
        </w:rPr>
        <w:t xml:space="preserve"> (по ФГОС)</w:t>
      </w:r>
    </w:p>
    <w:p w:rsidR="008F7BF2" w:rsidRPr="00E22DE7" w:rsidRDefault="00E22DE7" w:rsidP="00E22DE7">
      <w:pPr>
        <w:pStyle w:val="a5"/>
        <w:jc w:val="center"/>
        <w:rPr>
          <w:rStyle w:val="afa"/>
          <w:rFonts w:ascii="Times New Roman" w:hAnsi="Times New Roman"/>
          <w:b/>
          <w:color w:val="4F81BD" w:themeColor="accent1"/>
          <w:sz w:val="24"/>
          <w:szCs w:val="24"/>
          <w:u w:val="none"/>
        </w:rPr>
      </w:pPr>
      <w:proofErr w:type="spellStart"/>
      <w:r w:rsidRPr="00E22DE7">
        <w:rPr>
          <w:rFonts w:ascii="Times New Roman" w:hAnsi="Times New Roman"/>
          <w:b/>
          <w:sz w:val="24"/>
          <w:szCs w:val="24"/>
        </w:rPr>
        <w:t>Перегудова</w:t>
      </w:r>
      <w:proofErr w:type="spellEnd"/>
      <w:r w:rsidRPr="00E22DE7">
        <w:rPr>
          <w:rFonts w:ascii="Times New Roman" w:hAnsi="Times New Roman"/>
          <w:b/>
          <w:sz w:val="24"/>
          <w:szCs w:val="24"/>
        </w:rPr>
        <w:t xml:space="preserve"> Т.А.</w:t>
      </w:r>
      <w:r w:rsidR="008F7BF2" w:rsidRPr="00E22DE7">
        <w:rPr>
          <w:rFonts w:ascii="Times New Roman" w:hAnsi="Times New Roman"/>
          <w:b/>
          <w:sz w:val="24"/>
          <w:szCs w:val="24"/>
        </w:rPr>
        <w:t xml:space="preserve"> учитель-дефектолог</w:t>
      </w:r>
      <w:r w:rsidRPr="00E22DE7">
        <w:rPr>
          <w:rFonts w:ascii="Times New Roman" w:hAnsi="Times New Roman"/>
          <w:b/>
          <w:sz w:val="24"/>
          <w:szCs w:val="24"/>
        </w:rPr>
        <w:t xml:space="preserve"> </w:t>
      </w:r>
      <w:r w:rsidRPr="00E22DE7">
        <w:rPr>
          <w:rFonts w:ascii="Times New Roman" w:hAnsi="Times New Roman"/>
          <w:b/>
          <w:color w:val="4F81BD" w:themeColor="accent1"/>
          <w:sz w:val="24"/>
          <w:szCs w:val="24"/>
        </w:rPr>
        <w:t>(</w:t>
      </w:r>
      <w:hyperlink r:id="rId8" w:history="1"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  <w:lang w:val="en-US"/>
          </w:rPr>
          <w:t>peregudova</w:t>
        </w:r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</w:rPr>
          <w:t>.</w:t>
        </w:r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  <w:lang w:val="en-US"/>
          </w:rPr>
          <w:t>ta</w:t>
        </w:r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</w:rPr>
          <w:t>@</w:t>
        </w:r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  <w:lang w:val="en-US"/>
          </w:rPr>
          <w:t>inbox</w:t>
        </w:r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</w:rPr>
          <w:t>.</w:t>
        </w:r>
        <w:r w:rsidR="008F7BF2" w:rsidRPr="00E22DE7">
          <w:rPr>
            <w:rStyle w:val="afa"/>
            <w:rFonts w:ascii="Times New Roman" w:hAnsi="Times New Roman"/>
            <w:b/>
            <w:color w:val="4F81BD" w:themeColor="accent1"/>
            <w:sz w:val="24"/>
            <w:szCs w:val="24"/>
            <w:u w:val="none"/>
            <w:lang w:val="en-US"/>
          </w:rPr>
          <w:t>ru</w:t>
        </w:r>
      </w:hyperlink>
      <w:r w:rsidRPr="00E22DE7">
        <w:rPr>
          <w:rStyle w:val="afa"/>
          <w:rFonts w:ascii="Times New Roman" w:hAnsi="Times New Roman"/>
          <w:b/>
          <w:color w:val="4F81BD" w:themeColor="accent1"/>
          <w:sz w:val="24"/>
          <w:szCs w:val="24"/>
          <w:u w:val="none"/>
        </w:rPr>
        <w:t>)</w:t>
      </w:r>
    </w:p>
    <w:p w:rsidR="00422058" w:rsidRPr="00422058" w:rsidRDefault="00422058" w:rsidP="0042205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F7BF2" w:rsidRPr="00E22DE7" w:rsidRDefault="00E22DE7" w:rsidP="00E22DE7">
      <w:pPr>
        <w:pStyle w:val="a5"/>
        <w:rPr>
          <w:rFonts w:ascii="Times New Roman" w:hAnsi="Times New Roman"/>
          <w:i/>
          <w:sz w:val="24"/>
          <w:szCs w:val="24"/>
        </w:rPr>
      </w:pPr>
      <w:r w:rsidRPr="00E22DE7">
        <w:rPr>
          <w:rFonts w:ascii="Times New Roman" w:hAnsi="Times New Roman"/>
          <w:i/>
          <w:sz w:val="24"/>
          <w:szCs w:val="24"/>
        </w:rPr>
        <w:t>КОУ ВО «Воронежская школа</w:t>
      </w:r>
      <w:r w:rsidR="008F7BF2" w:rsidRPr="00E22DE7">
        <w:rPr>
          <w:rFonts w:ascii="Times New Roman" w:hAnsi="Times New Roman"/>
          <w:i/>
          <w:sz w:val="24"/>
          <w:szCs w:val="24"/>
        </w:rPr>
        <w:t>-интернат № 6»</w:t>
      </w:r>
    </w:p>
    <w:p w:rsidR="00406496" w:rsidRDefault="00406496" w:rsidP="00E22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06496" w:rsidRDefault="00E22DE7" w:rsidP="00E22D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статье приводится образец комплексного обследования нарушенной слуховой функции, восприятия и воспроизведения устной речи у </w:t>
      </w:r>
      <w:proofErr w:type="spellStart"/>
      <w:r>
        <w:rPr>
          <w:rFonts w:ascii="Times New Roman" w:hAnsi="Times New Roman"/>
          <w:sz w:val="24"/>
          <w:szCs w:val="24"/>
        </w:rPr>
        <w:t>неслышащих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 на начало обучения в школе в соответствии с </w:t>
      </w:r>
      <w:r w:rsidR="00406496">
        <w:rPr>
          <w:rFonts w:ascii="Times New Roman" w:hAnsi="Times New Roman"/>
          <w:sz w:val="24"/>
          <w:szCs w:val="24"/>
        </w:rPr>
        <w:t xml:space="preserve">ФГОС.  </w:t>
      </w:r>
      <w:r>
        <w:rPr>
          <w:rFonts w:ascii="Times New Roman" w:hAnsi="Times New Roman"/>
          <w:sz w:val="24"/>
          <w:szCs w:val="24"/>
        </w:rPr>
        <w:t xml:space="preserve">Актуальность данной методики связана с тем, что в 1 класс приходят дети с разным уровнем </w:t>
      </w:r>
      <w:r w:rsidR="00445C4F">
        <w:rPr>
          <w:rFonts w:ascii="Times New Roman" w:hAnsi="Times New Roman"/>
          <w:sz w:val="24"/>
          <w:szCs w:val="24"/>
        </w:rPr>
        <w:t>подготовки</w:t>
      </w:r>
      <w:r w:rsidR="0040649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Основная цель -</w:t>
      </w:r>
      <w:r w:rsidR="004064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познакомить учителей-сурдопедагогов с методикой дифференциации контингента </w:t>
      </w:r>
      <w:proofErr w:type="spellStart"/>
      <w:r>
        <w:rPr>
          <w:rFonts w:ascii="Times New Roman" w:hAnsi="Times New Roman"/>
          <w:sz w:val="24"/>
          <w:szCs w:val="24"/>
        </w:rPr>
        <w:t>неслышащих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 в зависимости от их слухоречевого развития и создания индивидуализированного плана обучения, не привязанного к календарным срокам, а целиком опирающегося на индивидуальные возможности детей</w:t>
      </w:r>
      <w:r w:rsidR="00406496">
        <w:rPr>
          <w:rFonts w:ascii="Times New Roman" w:hAnsi="Times New Roman"/>
          <w:sz w:val="24"/>
          <w:szCs w:val="24"/>
        </w:rPr>
        <w:t xml:space="preserve">. </w:t>
      </w:r>
    </w:p>
    <w:p w:rsidR="00406496" w:rsidRDefault="00E22DE7" w:rsidP="00E22D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подход в обучении решает проблему неравномерной скорости освоения учебной программы разными </w:t>
      </w:r>
      <w:r w:rsidR="00406496">
        <w:rPr>
          <w:rFonts w:ascii="Times New Roman" w:hAnsi="Times New Roman"/>
          <w:sz w:val="24"/>
          <w:szCs w:val="24"/>
        </w:rPr>
        <w:t xml:space="preserve">детьми, </w:t>
      </w:r>
      <w:r>
        <w:rPr>
          <w:rFonts w:ascii="Times New Roman" w:hAnsi="Times New Roman"/>
          <w:sz w:val="24"/>
          <w:szCs w:val="24"/>
        </w:rPr>
        <w:t>позволяя к 5 классу вывести всех детей на единую программу обучения</w:t>
      </w:r>
      <w:r w:rsidR="00522482">
        <w:rPr>
          <w:rFonts w:ascii="Times New Roman" w:hAnsi="Times New Roman"/>
          <w:sz w:val="24"/>
          <w:szCs w:val="24"/>
        </w:rPr>
        <w:t xml:space="preserve">.  </w:t>
      </w:r>
    </w:p>
    <w:p w:rsidR="000E6B6A" w:rsidRDefault="00E22DE7" w:rsidP="00E22DE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B6A">
        <w:rPr>
          <w:rFonts w:ascii="Times New Roman" w:hAnsi="Times New Roman"/>
          <w:b/>
          <w:sz w:val="24"/>
          <w:szCs w:val="24"/>
        </w:rPr>
        <w:t>Ключевые слова</w:t>
      </w:r>
    </w:p>
    <w:p w:rsidR="000E6B6A" w:rsidRPr="000E6B6A" w:rsidRDefault="00E22DE7" w:rsidP="00E22D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 слух, произносительная  сторона</w:t>
      </w:r>
      <w:r w:rsidR="000E6B6A" w:rsidRPr="000E6B6A">
        <w:rPr>
          <w:rFonts w:ascii="Times New Roman" w:hAnsi="Times New Roman"/>
          <w:sz w:val="24"/>
          <w:szCs w:val="24"/>
        </w:rPr>
        <w:t xml:space="preserve">  устной  речи,  комплексное  обследование  нарушенной  слуховой  функции</w:t>
      </w:r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неслышащие</w:t>
      </w:r>
      <w:proofErr w:type="spellEnd"/>
      <w:r w:rsidR="000E6B6A">
        <w:rPr>
          <w:rFonts w:ascii="Times New Roman" w:hAnsi="Times New Roman"/>
          <w:sz w:val="24"/>
          <w:szCs w:val="24"/>
        </w:rPr>
        <w:t xml:space="preserve">  обучающиеся,  восприятие  и  воспроизведение  устной  речи,  федеральный  государственный  образо</w:t>
      </w:r>
      <w:r>
        <w:rPr>
          <w:rFonts w:ascii="Times New Roman" w:hAnsi="Times New Roman"/>
          <w:sz w:val="24"/>
          <w:szCs w:val="24"/>
        </w:rPr>
        <w:t xml:space="preserve">вательный  стандарт  для </w:t>
      </w:r>
      <w:proofErr w:type="spellStart"/>
      <w:r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0E6B6A">
        <w:rPr>
          <w:rFonts w:ascii="Times New Roman" w:hAnsi="Times New Roman"/>
          <w:sz w:val="24"/>
          <w:szCs w:val="24"/>
        </w:rPr>
        <w:t xml:space="preserve">  обучающихся,  дифференцированное  обучение  восприятию  и  воспроизведению  устной  речи,  </w:t>
      </w:r>
      <w:proofErr w:type="spellStart"/>
      <w:r w:rsidR="000E6B6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="000E6B6A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ы</w:t>
      </w:r>
      <w:r w:rsidR="000E6B6A">
        <w:rPr>
          <w:rFonts w:ascii="Times New Roman" w:hAnsi="Times New Roman"/>
          <w:sz w:val="24"/>
          <w:szCs w:val="24"/>
        </w:rPr>
        <w:t xml:space="preserve">,  мониторинг  навыков  восприятия  и  воспроизведения  устной  речи,  слуховое  восприятие,  </w:t>
      </w:r>
      <w:proofErr w:type="spellStart"/>
      <w:r w:rsidR="000E6B6A">
        <w:rPr>
          <w:rFonts w:ascii="Times New Roman" w:hAnsi="Times New Roman"/>
          <w:sz w:val="24"/>
          <w:szCs w:val="24"/>
        </w:rPr>
        <w:t>слухо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0E6B6A">
        <w:rPr>
          <w:rFonts w:ascii="Times New Roman" w:hAnsi="Times New Roman"/>
          <w:sz w:val="24"/>
          <w:szCs w:val="24"/>
        </w:rPr>
        <w:t>зрительное  восприятие,  зрительное  восприятие,  аналитическая  проверка  произношения.</w:t>
      </w:r>
    </w:p>
    <w:p w:rsidR="00406496" w:rsidRPr="000E6B6A" w:rsidRDefault="00406496" w:rsidP="00E22D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DA3" w:rsidRDefault="00E22DE7" w:rsidP="00E22D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63A76">
        <w:rPr>
          <w:rFonts w:ascii="Times New Roman" w:hAnsi="Times New Roman"/>
          <w:sz w:val="24"/>
          <w:szCs w:val="24"/>
        </w:rPr>
        <w:t>Принятие Федерального</w:t>
      </w:r>
      <w:r>
        <w:rPr>
          <w:rFonts w:ascii="Times New Roman" w:hAnsi="Times New Roman"/>
          <w:sz w:val="24"/>
          <w:szCs w:val="24"/>
        </w:rPr>
        <w:t xml:space="preserve"> государственног</w:t>
      </w:r>
      <w:r w:rsidR="00D12079">
        <w:rPr>
          <w:rFonts w:ascii="Times New Roman" w:hAnsi="Times New Roman"/>
          <w:sz w:val="24"/>
          <w:szCs w:val="24"/>
        </w:rPr>
        <w:t xml:space="preserve">о стандарта для обучения </w:t>
      </w:r>
      <w:proofErr w:type="spellStart"/>
      <w:r w:rsidR="00D12079"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D12079">
        <w:rPr>
          <w:rFonts w:ascii="Times New Roman" w:hAnsi="Times New Roman"/>
          <w:sz w:val="24"/>
          <w:szCs w:val="24"/>
        </w:rPr>
        <w:t xml:space="preserve"> </w:t>
      </w:r>
      <w:r w:rsidR="00D12079" w:rsidRPr="00063A76">
        <w:rPr>
          <w:rFonts w:ascii="Times New Roman" w:hAnsi="Times New Roman"/>
          <w:sz w:val="24"/>
          <w:szCs w:val="24"/>
        </w:rPr>
        <w:t>детей привело к необходимости изменить</w:t>
      </w:r>
      <w:r w:rsidR="00D12079">
        <w:rPr>
          <w:rFonts w:ascii="Times New Roman" w:hAnsi="Times New Roman"/>
          <w:sz w:val="24"/>
          <w:szCs w:val="24"/>
        </w:rPr>
        <w:t xml:space="preserve"> </w:t>
      </w:r>
      <w:r w:rsidR="00D12079" w:rsidRPr="00063A76">
        <w:rPr>
          <w:rFonts w:ascii="Times New Roman" w:hAnsi="Times New Roman"/>
          <w:sz w:val="24"/>
          <w:szCs w:val="24"/>
        </w:rPr>
        <w:t>методы индивидуальной</w:t>
      </w:r>
      <w:r w:rsidR="00D12079">
        <w:rPr>
          <w:rFonts w:ascii="Times New Roman" w:hAnsi="Times New Roman"/>
          <w:sz w:val="24"/>
          <w:szCs w:val="24"/>
        </w:rPr>
        <w:t xml:space="preserve"> </w:t>
      </w:r>
      <w:r w:rsidR="00BD274F">
        <w:rPr>
          <w:rFonts w:ascii="Times New Roman" w:hAnsi="Times New Roman"/>
          <w:sz w:val="24"/>
          <w:szCs w:val="24"/>
        </w:rPr>
        <w:t>ра</w:t>
      </w:r>
      <w:r w:rsidR="00D12079">
        <w:rPr>
          <w:rFonts w:ascii="Times New Roman" w:hAnsi="Times New Roman"/>
          <w:sz w:val="24"/>
          <w:szCs w:val="24"/>
        </w:rPr>
        <w:t xml:space="preserve">боты с </w:t>
      </w:r>
      <w:r w:rsidR="000B1DA3" w:rsidRPr="00063A76">
        <w:rPr>
          <w:rFonts w:ascii="Times New Roman" w:hAnsi="Times New Roman"/>
          <w:sz w:val="24"/>
          <w:szCs w:val="24"/>
        </w:rPr>
        <w:t>д</w:t>
      </w:r>
      <w:r w:rsidR="00D12079">
        <w:rPr>
          <w:rFonts w:ascii="Times New Roman" w:hAnsi="Times New Roman"/>
          <w:sz w:val="24"/>
          <w:szCs w:val="24"/>
        </w:rPr>
        <w:t xml:space="preserve">анной категорией обучающихся. </w:t>
      </w:r>
      <w:r w:rsidR="00E47DE0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 xml:space="preserve">ение единых программных требований, </w:t>
      </w:r>
      <w:r w:rsidR="003E35BD">
        <w:rPr>
          <w:rFonts w:ascii="Times New Roman" w:hAnsi="Times New Roman"/>
          <w:sz w:val="24"/>
          <w:szCs w:val="24"/>
        </w:rPr>
        <w:t>о</w:t>
      </w:r>
      <w:r w:rsidR="00D12079">
        <w:rPr>
          <w:rFonts w:ascii="Times New Roman" w:hAnsi="Times New Roman"/>
          <w:sz w:val="24"/>
          <w:szCs w:val="24"/>
        </w:rPr>
        <w:t>риентированных на определённые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D12079">
        <w:rPr>
          <w:rFonts w:ascii="Times New Roman" w:hAnsi="Times New Roman"/>
          <w:sz w:val="24"/>
          <w:szCs w:val="24"/>
        </w:rPr>
        <w:t xml:space="preserve">сроки обучения, оказалось неэффективным, </w:t>
      </w:r>
      <w:r w:rsidR="003E35BD">
        <w:rPr>
          <w:rFonts w:ascii="Times New Roman" w:hAnsi="Times New Roman"/>
          <w:sz w:val="24"/>
          <w:szCs w:val="24"/>
        </w:rPr>
        <w:t>та</w:t>
      </w:r>
      <w:r w:rsidR="00D12079">
        <w:rPr>
          <w:rFonts w:ascii="Times New Roman" w:hAnsi="Times New Roman"/>
          <w:sz w:val="24"/>
          <w:szCs w:val="24"/>
        </w:rPr>
        <w:t xml:space="preserve">к как </w:t>
      </w:r>
      <w:r w:rsidR="00542B40">
        <w:rPr>
          <w:rFonts w:ascii="Times New Roman" w:hAnsi="Times New Roman"/>
          <w:sz w:val="24"/>
          <w:szCs w:val="24"/>
        </w:rPr>
        <w:t>приводило</w:t>
      </w:r>
      <w:r w:rsidR="00D12079">
        <w:rPr>
          <w:rFonts w:ascii="Times New Roman" w:hAnsi="Times New Roman"/>
          <w:sz w:val="24"/>
          <w:szCs w:val="24"/>
        </w:rPr>
        <w:t xml:space="preserve"> к недостаточному закреплению </w:t>
      </w:r>
      <w:r w:rsidR="003E35BD">
        <w:rPr>
          <w:rFonts w:ascii="Times New Roman" w:hAnsi="Times New Roman"/>
          <w:sz w:val="24"/>
          <w:szCs w:val="24"/>
        </w:rPr>
        <w:t>формир</w:t>
      </w:r>
      <w:r w:rsidR="00542B40">
        <w:rPr>
          <w:rFonts w:ascii="Times New Roman" w:hAnsi="Times New Roman"/>
          <w:sz w:val="24"/>
          <w:szCs w:val="24"/>
        </w:rPr>
        <w:t>уем</w:t>
      </w:r>
      <w:r w:rsidR="00A304DE">
        <w:rPr>
          <w:rFonts w:ascii="Times New Roman" w:hAnsi="Times New Roman"/>
          <w:sz w:val="24"/>
          <w:szCs w:val="24"/>
        </w:rPr>
        <w:t xml:space="preserve">ых </w:t>
      </w:r>
      <w:r w:rsidR="003E35BD">
        <w:rPr>
          <w:rFonts w:ascii="Times New Roman" w:hAnsi="Times New Roman"/>
          <w:sz w:val="24"/>
          <w:szCs w:val="24"/>
        </w:rPr>
        <w:t xml:space="preserve">умений. </w:t>
      </w:r>
    </w:p>
    <w:p w:rsidR="00BD274F" w:rsidRPr="00063A76" w:rsidRDefault="00D12079" w:rsidP="00E22DE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2015 года наша школа заключила договор о сетевом взаимодействии   федеральным государственным бюджет</w:t>
      </w:r>
      <w:r w:rsidR="00A304DE">
        <w:rPr>
          <w:rFonts w:ascii="Times New Roman" w:hAnsi="Times New Roman"/>
          <w:sz w:val="24"/>
          <w:szCs w:val="24"/>
        </w:rPr>
        <w:t xml:space="preserve">ным образовательным </w:t>
      </w:r>
      <w:proofErr w:type="spellStart"/>
      <w:proofErr w:type="gramStart"/>
      <w:r w:rsidR="00A304DE">
        <w:rPr>
          <w:rFonts w:ascii="Times New Roman" w:hAnsi="Times New Roman"/>
          <w:sz w:val="24"/>
          <w:szCs w:val="24"/>
        </w:rPr>
        <w:t>учреждениемвысшего</w:t>
      </w:r>
      <w:proofErr w:type="spellEnd"/>
      <w:r w:rsidR="00A304DE">
        <w:rPr>
          <w:rFonts w:ascii="Times New Roman" w:hAnsi="Times New Roman"/>
          <w:sz w:val="24"/>
          <w:szCs w:val="24"/>
        </w:rPr>
        <w:t xml:space="preserve">  образования</w:t>
      </w:r>
      <w:proofErr w:type="gramEnd"/>
      <w:r w:rsidR="00A304D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D274F">
        <w:rPr>
          <w:rFonts w:ascii="Times New Roman" w:hAnsi="Times New Roman"/>
          <w:sz w:val="24"/>
          <w:szCs w:val="24"/>
        </w:rPr>
        <w:t>«Московский  педагогический  государственный  университ</w:t>
      </w:r>
      <w:r>
        <w:rPr>
          <w:rFonts w:ascii="Times New Roman" w:hAnsi="Times New Roman"/>
          <w:sz w:val="24"/>
          <w:szCs w:val="24"/>
        </w:rPr>
        <w:t xml:space="preserve">ет»  с </w:t>
      </w:r>
      <w:r w:rsidR="00DA6190">
        <w:rPr>
          <w:rFonts w:ascii="Times New Roman" w:hAnsi="Times New Roman"/>
          <w:sz w:val="24"/>
          <w:szCs w:val="24"/>
        </w:rPr>
        <w:t xml:space="preserve">целью  </w:t>
      </w:r>
      <w:r w:rsidR="00BD274F">
        <w:rPr>
          <w:rFonts w:ascii="Times New Roman" w:hAnsi="Times New Roman"/>
          <w:sz w:val="24"/>
          <w:szCs w:val="24"/>
        </w:rPr>
        <w:t xml:space="preserve">  взаим</w:t>
      </w:r>
      <w:r>
        <w:rPr>
          <w:rFonts w:ascii="Times New Roman" w:hAnsi="Times New Roman"/>
          <w:sz w:val="24"/>
          <w:szCs w:val="24"/>
        </w:rPr>
        <w:t xml:space="preserve">овыгодного  сотрудничества по организации и проведению совместной </w:t>
      </w:r>
      <w:r w:rsidR="00BD274F">
        <w:rPr>
          <w:rFonts w:ascii="Times New Roman" w:hAnsi="Times New Roman"/>
          <w:sz w:val="24"/>
          <w:szCs w:val="24"/>
        </w:rPr>
        <w:t>научн</w:t>
      </w:r>
      <w:r>
        <w:rPr>
          <w:rFonts w:ascii="Times New Roman" w:hAnsi="Times New Roman"/>
          <w:sz w:val="24"/>
          <w:szCs w:val="24"/>
        </w:rPr>
        <w:t xml:space="preserve">о-методической  деятельности. В начале 2016 года из </w:t>
      </w:r>
      <w:r w:rsidR="00524A76">
        <w:rPr>
          <w:rFonts w:ascii="Times New Roman" w:hAnsi="Times New Roman"/>
          <w:sz w:val="24"/>
          <w:szCs w:val="24"/>
        </w:rPr>
        <w:t xml:space="preserve">МГПУ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D274F">
        <w:rPr>
          <w:rFonts w:ascii="Times New Roman" w:hAnsi="Times New Roman"/>
          <w:sz w:val="24"/>
          <w:szCs w:val="24"/>
        </w:rPr>
        <w:t>школу</w:t>
      </w:r>
      <w:r>
        <w:rPr>
          <w:rFonts w:ascii="Times New Roman" w:hAnsi="Times New Roman"/>
          <w:sz w:val="24"/>
          <w:szCs w:val="24"/>
        </w:rPr>
        <w:t xml:space="preserve"> пришёл </w:t>
      </w:r>
      <w:r w:rsidR="00A304DE">
        <w:rPr>
          <w:rFonts w:ascii="Times New Roman" w:hAnsi="Times New Roman"/>
          <w:sz w:val="24"/>
          <w:szCs w:val="24"/>
        </w:rPr>
        <w:t xml:space="preserve">комплект </w:t>
      </w:r>
      <w:proofErr w:type="gramStart"/>
      <w:r w:rsidR="00524A76">
        <w:rPr>
          <w:rFonts w:ascii="Times New Roman" w:hAnsi="Times New Roman"/>
          <w:sz w:val="24"/>
          <w:szCs w:val="24"/>
        </w:rPr>
        <w:t>новых  методических</w:t>
      </w:r>
      <w:proofErr w:type="gramEnd"/>
      <w:r w:rsidR="00BD274F">
        <w:rPr>
          <w:rFonts w:ascii="Times New Roman" w:hAnsi="Times New Roman"/>
          <w:sz w:val="24"/>
          <w:szCs w:val="24"/>
        </w:rPr>
        <w:t xml:space="preserve">  разработок  по  организации  обследован</w:t>
      </w:r>
      <w:r>
        <w:rPr>
          <w:rFonts w:ascii="Times New Roman" w:hAnsi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BD274F">
        <w:rPr>
          <w:rFonts w:ascii="Times New Roman" w:hAnsi="Times New Roman"/>
          <w:sz w:val="24"/>
          <w:szCs w:val="24"/>
        </w:rPr>
        <w:t xml:space="preserve">  учащихся  на  начало  обучения  в  школе  в  соответствии  с  Федеральным  государственным  образовательным</w:t>
      </w:r>
      <w:r>
        <w:rPr>
          <w:rFonts w:ascii="Times New Roman" w:hAnsi="Times New Roman"/>
          <w:sz w:val="24"/>
          <w:szCs w:val="24"/>
        </w:rPr>
        <w:t xml:space="preserve">  стандартом</w:t>
      </w:r>
      <w:r w:rsidR="00BD274F">
        <w:rPr>
          <w:rFonts w:ascii="Times New Roman" w:hAnsi="Times New Roman"/>
          <w:sz w:val="24"/>
          <w:szCs w:val="24"/>
        </w:rPr>
        <w:t xml:space="preserve">. </w:t>
      </w:r>
    </w:p>
    <w:p w:rsidR="00C84A4D" w:rsidRPr="00063A76" w:rsidRDefault="00D12079" w:rsidP="00D1207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555CC" w:rsidRPr="00063A76">
        <w:rPr>
          <w:rFonts w:ascii="Times New Roman" w:hAnsi="Times New Roman"/>
          <w:sz w:val="24"/>
          <w:szCs w:val="24"/>
        </w:rPr>
        <w:t xml:space="preserve">сентябре 2016 года </w:t>
      </w:r>
      <w:r>
        <w:rPr>
          <w:rFonts w:ascii="Times New Roman" w:hAnsi="Times New Roman"/>
          <w:sz w:val="24"/>
          <w:szCs w:val="24"/>
        </w:rPr>
        <w:t>было проведено</w:t>
      </w:r>
      <w:r w:rsidRPr="00063A76">
        <w:rPr>
          <w:rFonts w:ascii="Times New Roman" w:hAnsi="Times New Roman"/>
          <w:sz w:val="24"/>
          <w:szCs w:val="24"/>
        </w:rPr>
        <w:t xml:space="preserve"> комплексное</w:t>
      </w:r>
      <w:r w:rsidR="000D637E" w:rsidRPr="00063A76">
        <w:rPr>
          <w:rFonts w:ascii="Times New Roman" w:hAnsi="Times New Roman"/>
          <w:sz w:val="24"/>
          <w:szCs w:val="24"/>
        </w:rPr>
        <w:t xml:space="preserve"> педагогическое обследование нарушенной слуховой функции, восприятия и воспроизведения устной речи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неслышащих</w:t>
      </w:r>
      <w:proofErr w:type="spellEnd"/>
      <w:r w:rsidR="00FA5D36" w:rsidRPr="00063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="008972FF" w:rsidRPr="00063A76">
        <w:rPr>
          <w:rFonts w:ascii="Times New Roman" w:hAnsi="Times New Roman"/>
          <w:sz w:val="24"/>
          <w:szCs w:val="24"/>
        </w:rPr>
        <w:t xml:space="preserve"> </w:t>
      </w:r>
      <w:r w:rsidR="002555CC" w:rsidRPr="00063A76">
        <w:rPr>
          <w:rFonts w:ascii="Times New Roman" w:hAnsi="Times New Roman"/>
          <w:sz w:val="24"/>
          <w:szCs w:val="24"/>
        </w:rPr>
        <w:t xml:space="preserve">1 </w:t>
      </w:r>
      <w:r w:rsidRPr="00063A76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по материалам, присланным из </w:t>
      </w:r>
      <w:r w:rsidR="00646BB2">
        <w:rPr>
          <w:rFonts w:ascii="Times New Roman" w:hAnsi="Times New Roman"/>
          <w:sz w:val="24"/>
          <w:szCs w:val="24"/>
        </w:rPr>
        <w:t xml:space="preserve">МПГУ. </w:t>
      </w:r>
    </w:p>
    <w:p w:rsidR="004B0922" w:rsidRDefault="00C84A4D" w:rsidP="00D1207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>М</w:t>
      </w:r>
      <w:r w:rsidR="005421D2" w:rsidRPr="00063A76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="00D12079" w:rsidRPr="00063A76">
        <w:rPr>
          <w:rFonts w:ascii="Times New Roman" w:hAnsi="Times New Roman" w:cs="Times New Roman"/>
          <w:sz w:val="24"/>
          <w:szCs w:val="24"/>
        </w:rPr>
        <w:t>обследования была разработана</w:t>
      </w:r>
      <w:r w:rsidR="000B1DA3" w:rsidRPr="00063A76">
        <w:rPr>
          <w:rFonts w:ascii="Times New Roman" w:hAnsi="Times New Roman" w:cs="Times New Roman"/>
          <w:sz w:val="24"/>
          <w:szCs w:val="24"/>
        </w:rPr>
        <w:t xml:space="preserve">  </w:t>
      </w:r>
      <w:r w:rsidR="005421D2" w:rsidRPr="00063A76">
        <w:rPr>
          <w:rFonts w:ascii="Times New Roman" w:hAnsi="Times New Roman" w:cs="Times New Roman"/>
          <w:sz w:val="24"/>
          <w:szCs w:val="24"/>
        </w:rPr>
        <w:t xml:space="preserve"> Кузьмичевой</w:t>
      </w:r>
      <w:r w:rsidR="002555CC" w:rsidRPr="00063A76">
        <w:rPr>
          <w:rFonts w:ascii="Times New Roman" w:hAnsi="Times New Roman" w:cs="Times New Roman"/>
          <w:sz w:val="24"/>
          <w:szCs w:val="24"/>
        </w:rPr>
        <w:t xml:space="preserve"> Е.П.</w:t>
      </w:r>
      <w:r w:rsidR="00DA6190">
        <w:rPr>
          <w:rFonts w:ascii="Times New Roman" w:hAnsi="Times New Roman" w:cs="Times New Roman"/>
          <w:sz w:val="24"/>
          <w:szCs w:val="24"/>
        </w:rPr>
        <w:t xml:space="preserve"> </w:t>
      </w:r>
      <w:r w:rsidR="00D12079" w:rsidRPr="00063A76">
        <w:rPr>
          <w:rFonts w:ascii="Times New Roman" w:hAnsi="Times New Roman" w:cs="Times New Roman"/>
          <w:sz w:val="24"/>
          <w:szCs w:val="24"/>
        </w:rPr>
        <w:t>и Яхниной</w:t>
      </w:r>
      <w:r w:rsidR="002555CC" w:rsidRPr="00063A76">
        <w:rPr>
          <w:rFonts w:ascii="Times New Roman" w:hAnsi="Times New Roman" w:cs="Times New Roman"/>
          <w:sz w:val="24"/>
          <w:szCs w:val="24"/>
        </w:rPr>
        <w:t xml:space="preserve"> Е.З.  </w:t>
      </w:r>
      <w:r w:rsidR="000B1DA3" w:rsidRPr="00063A76">
        <w:rPr>
          <w:rFonts w:ascii="Times New Roman" w:hAnsi="Times New Roman" w:cs="Times New Roman"/>
          <w:sz w:val="24"/>
          <w:szCs w:val="24"/>
        </w:rPr>
        <w:t xml:space="preserve">ещё </w:t>
      </w:r>
      <w:r w:rsidR="002555CC" w:rsidRPr="00063A76">
        <w:rPr>
          <w:rFonts w:ascii="Times New Roman" w:hAnsi="Times New Roman" w:cs="Times New Roman"/>
          <w:sz w:val="24"/>
          <w:szCs w:val="24"/>
        </w:rPr>
        <w:t xml:space="preserve">в </w:t>
      </w:r>
      <w:r w:rsidRPr="00063A76">
        <w:rPr>
          <w:rFonts w:ascii="Times New Roman" w:hAnsi="Times New Roman" w:cs="Times New Roman"/>
          <w:sz w:val="24"/>
          <w:szCs w:val="24"/>
        </w:rPr>
        <w:t>2001</w:t>
      </w:r>
      <w:r w:rsidR="00DA6190">
        <w:rPr>
          <w:rFonts w:ascii="Times New Roman" w:hAnsi="Times New Roman" w:cs="Times New Roman"/>
          <w:sz w:val="24"/>
          <w:szCs w:val="24"/>
        </w:rPr>
        <w:t xml:space="preserve"> </w:t>
      </w:r>
      <w:r w:rsidR="002555CC" w:rsidRPr="00063A76">
        <w:rPr>
          <w:rFonts w:ascii="Times New Roman" w:hAnsi="Times New Roman" w:cs="Times New Roman"/>
          <w:sz w:val="24"/>
          <w:szCs w:val="24"/>
        </w:rPr>
        <w:t xml:space="preserve">году </w:t>
      </w:r>
      <w:r w:rsidR="004B0922" w:rsidRPr="004B0922">
        <w:rPr>
          <w:rFonts w:ascii="Times New Roman" w:hAnsi="Times New Roman" w:cs="Times New Roman"/>
          <w:sz w:val="24"/>
          <w:szCs w:val="24"/>
        </w:rPr>
        <w:t xml:space="preserve">[1] </w:t>
      </w:r>
      <w:r w:rsidR="00D12079" w:rsidRPr="00063A76">
        <w:rPr>
          <w:rFonts w:ascii="Times New Roman" w:hAnsi="Times New Roman" w:cs="Times New Roman"/>
          <w:sz w:val="24"/>
          <w:szCs w:val="24"/>
        </w:rPr>
        <w:t>и рекомендована</w:t>
      </w:r>
      <w:r w:rsidR="000B1DA3" w:rsidRPr="00063A76">
        <w:rPr>
          <w:rFonts w:ascii="Times New Roman" w:hAnsi="Times New Roman" w:cs="Times New Roman"/>
          <w:sz w:val="24"/>
          <w:szCs w:val="24"/>
        </w:rPr>
        <w:t xml:space="preserve">   </w:t>
      </w:r>
      <w:r w:rsidR="00D12079" w:rsidRPr="00063A76">
        <w:rPr>
          <w:rFonts w:ascii="Times New Roman" w:hAnsi="Times New Roman" w:cs="Times New Roman"/>
          <w:sz w:val="24"/>
          <w:szCs w:val="24"/>
        </w:rPr>
        <w:t>в качестве</w:t>
      </w:r>
      <w:r w:rsidR="00D12079">
        <w:rPr>
          <w:rFonts w:ascii="Times New Roman" w:hAnsi="Times New Roman" w:cs="Times New Roman"/>
          <w:sz w:val="24"/>
          <w:szCs w:val="24"/>
        </w:rPr>
        <w:t xml:space="preserve"> </w:t>
      </w:r>
      <w:r w:rsidR="000B1DA3" w:rsidRPr="00063A76">
        <w:rPr>
          <w:rFonts w:ascii="Times New Roman" w:hAnsi="Times New Roman" w:cs="Times New Roman"/>
          <w:sz w:val="24"/>
          <w:szCs w:val="24"/>
        </w:rPr>
        <w:t>инструктивно</w:t>
      </w:r>
      <w:r w:rsidR="004B0922" w:rsidRPr="004B0922">
        <w:rPr>
          <w:rFonts w:ascii="Times New Roman" w:hAnsi="Times New Roman" w:cs="Times New Roman"/>
          <w:sz w:val="24"/>
          <w:szCs w:val="24"/>
        </w:rPr>
        <w:t>-</w:t>
      </w:r>
      <w:r w:rsidR="00D1207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4B0922">
        <w:rPr>
          <w:rFonts w:ascii="Times New Roman" w:hAnsi="Times New Roman" w:cs="Times New Roman"/>
          <w:sz w:val="24"/>
          <w:szCs w:val="24"/>
        </w:rPr>
        <w:t>материалов.</w:t>
      </w:r>
      <w:r w:rsidR="000B1DA3" w:rsidRPr="00063A76">
        <w:rPr>
          <w:rFonts w:ascii="Times New Roman" w:hAnsi="Times New Roman" w:cs="Times New Roman"/>
          <w:sz w:val="24"/>
          <w:szCs w:val="24"/>
        </w:rPr>
        <w:t xml:space="preserve"> 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="00D12079">
        <w:rPr>
          <w:rFonts w:ascii="Times New Roman" w:hAnsi="Times New Roman" w:cs="Times New Roman"/>
          <w:sz w:val="24"/>
          <w:szCs w:val="24"/>
        </w:rPr>
        <w:t xml:space="preserve">В 2015 году   методика была расширена </w:t>
      </w:r>
      <w:r w:rsidR="004B0922" w:rsidRPr="004B0922">
        <w:rPr>
          <w:rFonts w:ascii="Times New Roman" w:hAnsi="Times New Roman" w:cs="Times New Roman"/>
          <w:sz w:val="24"/>
          <w:szCs w:val="24"/>
        </w:rPr>
        <w:t>[2]</w:t>
      </w:r>
      <w:r w:rsidR="00542B40">
        <w:rPr>
          <w:rFonts w:ascii="Times New Roman" w:hAnsi="Times New Roman" w:cs="Times New Roman"/>
          <w:sz w:val="24"/>
          <w:szCs w:val="24"/>
        </w:rPr>
        <w:t xml:space="preserve"> </w:t>
      </w:r>
      <w:r w:rsidR="00D12079">
        <w:rPr>
          <w:rFonts w:ascii="Times New Roman" w:hAnsi="Times New Roman" w:cs="Times New Roman"/>
          <w:sz w:val="24"/>
          <w:szCs w:val="24"/>
        </w:rPr>
        <w:t xml:space="preserve">и опубликована в виде учебного пособия </w:t>
      </w:r>
      <w:r w:rsidR="004B0922">
        <w:rPr>
          <w:rFonts w:ascii="Times New Roman" w:hAnsi="Times New Roman" w:cs="Times New Roman"/>
          <w:sz w:val="24"/>
          <w:szCs w:val="24"/>
        </w:rPr>
        <w:t>д</w:t>
      </w:r>
      <w:r w:rsidR="00D12079">
        <w:rPr>
          <w:rFonts w:ascii="Times New Roman" w:hAnsi="Times New Roman" w:cs="Times New Roman"/>
          <w:sz w:val="24"/>
          <w:szCs w:val="24"/>
        </w:rPr>
        <w:t xml:space="preserve">ля студентов учреждений высшего </w:t>
      </w:r>
      <w:r w:rsidR="004B092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972FF" w:rsidRPr="00063A76" w:rsidRDefault="00D12079" w:rsidP="00D1207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="00542B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бследование проводилось в два этапа: со </w:t>
      </w:r>
      <w:r w:rsidR="008972FF" w:rsidRPr="00063A76">
        <w:rPr>
          <w:rFonts w:ascii="Times New Roman" w:hAnsi="Times New Roman" w:cs="Times New Roman"/>
          <w:sz w:val="24"/>
          <w:szCs w:val="24"/>
        </w:rPr>
        <w:t>звукоусилив</w:t>
      </w:r>
      <w:r>
        <w:rPr>
          <w:rFonts w:ascii="Times New Roman" w:hAnsi="Times New Roman" w:cs="Times New Roman"/>
          <w:sz w:val="24"/>
          <w:szCs w:val="24"/>
        </w:rPr>
        <w:t xml:space="preserve">ающей аппаратурой и </w:t>
      </w:r>
      <w:r w:rsidR="0009799A">
        <w:rPr>
          <w:rFonts w:ascii="Times New Roman" w:hAnsi="Times New Roman" w:cs="Times New Roman"/>
          <w:sz w:val="24"/>
          <w:szCs w:val="24"/>
        </w:rPr>
        <w:t xml:space="preserve">без </w:t>
      </w:r>
      <w:r w:rsidR="008972FF" w:rsidRPr="00063A76">
        <w:rPr>
          <w:rFonts w:ascii="Times New Roman" w:hAnsi="Times New Roman" w:cs="Times New Roman"/>
          <w:sz w:val="24"/>
          <w:szCs w:val="24"/>
        </w:rPr>
        <w:t xml:space="preserve">неё. </w:t>
      </w:r>
    </w:p>
    <w:p w:rsidR="000B1DA3" w:rsidRPr="00063A76" w:rsidRDefault="00D12079" w:rsidP="00D1207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обследования проверялось наличие у </w:t>
      </w:r>
      <w:r w:rsidR="00CB69EA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условной </w:t>
      </w:r>
      <w:r w:rsidR="0009799A" w:rsidRPr="00063A76">
        <w:rPr>
          <w:rFonts w:ascii="Times New Roman" w:hAnsi="Times New Roman" w:cs="Times New Roman"/>
          <w:sz w:val="24"/>
          <w:szCs w:val="24"/>
        </w:rPr>
        <w:t>двигательной реакции</w:t>
      </w:r>
      <w:r>
        <w:rPr>
          <w:rFonts w:ascii="Times New Roman" w:hAnsi="Times New Roman" w:cs="Times New Roman"/>
          <w:sz w:val="24"/>
          <w:szCs w:val="24"/>
        </w:rPr>
        <w:t xml:space="preserve"> на звук </w:t>
      </w:r>
      <w:r w:rsidR="0009799A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 xml:space="preserve">звукоусиления.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из </w:t>
      </w:r>
      <w:r w:rsidRPr="00063A76">
        <w:rPr>
          <w:rFonts w:ascii="Times New Roman" w:hAnsi="Times New Roman" w:cs="Times New Roman"/>
          <w:sz w:val="24"/>
          <w:szCs w:val="24"/>
        </w:rPr>
        <w:t>семей глух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63A76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99A">
        <w:rPr>
          <w:rFonts w:ascii="Times New Roman" w:hAnsi="Times New Roman" w:cs="Times New Roman"/>
          <w:sz w:val="24"/>
          <w:szCs w:val="24"/>
        </w:rPr>
        <w:t>может быть</w:t>
      </w:r>
      <w:r w:rsidR="00C96430" w:rsidRPr="00063A76">
        <w:rPr>
          <w:rFonts w:ascii="Times New Roman" w:hAnsi="Times New Roman" w:cs="Times New Roman"/>
          <w:sz w:val="24"/>
          <w:szCs w:val="24"/>
        </w:rPr>
        <w:t xml:space="preserve"> </w:t>
      </w:r>
      <w:r w:rsidR="00C96430" w:rsidRPr="00063A76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0B1DA3" w:rsidRPr="00063A76">
        <w:rPr>
          <w:rFonts w:ascii="Times New Roman" w:hAnsi="Times New Roman" w:cs="Times New Roman"/>
          <w:sz w:val="24"/>
          <w:szCs w:val="24"/>
        </w:rPr>
        <w:t>стой</w:t>
      </w:r>
      <w:r w:rsidR="00C96430" w:rsidRPr="00063A76">
        <w:rPr>
          <w:rFonts w:ascii="Times New Roman" w:hAnsi="Times New Roman" w:cs="Times New Roman"/>
          <w:sz w:val="24"/>
          <w:szCs w:val="24"/>
        </w:rPr>
        <w:t>к</w:t>
      </w:r>
      <w:r w:rsidR="0009799A">
        <w:rPr>
          <w:rFonts w:ascii="Times New Roman" w:hAnsi="Times New Roman" w:cs="Times New Roman"/>
          <w:sz w:val="24"/>
          <w:szCs w:val="24"/>
        </w:rPr>
        <w:t xml:space="preserve">ой или даже </w:t>
      </w:r>
      <w:r w:rsidR="000B1DA3" w:rsidRPr="00063A76">
        <w:rPr>
          <w:rFonts w:ascii="Times New Roman" w:hAnsi="Times New Roman" w:cs="Times New Roman"/>
          <w:sz w:val="24"/>
          <w:szCs w:val="24"/>
        </w:rPr>
        <w:t xml:space="preserve">отсутствовать. </w:t>
      </w:r>
      <w:proofErr w:type="spellStart"/>
      <w:r w:rsidR="0009799A">
        <w:rPr>
          <w:rFonts w:ascii="Times New Roman" w:hAnsi="Times New Roman" w:cs="Times New Roman"/>
          <w:sz w:val="24"/>
          <w:szCs w:val="24"/>
        </w:rPr>
        <w:t>В</w:t>
      </w:r>
      <w:r w:rsidR="0009799A" w:rsidRPr="00063A76">
        <w:rPr>
          <w:rFonts w:ascii="Times New Roman" w:hAnsi="Times New Roman" w:cs="Times New Roman"/>
          <w:sz w:val="24"/>
          <w:szCs w:val="24"/>
        </w:rPr>
        <w:t>таком</w:t>
      </w:r>
      <w:proofErr w:type="spellEnd"/>
      <w:r w:rsidR="0009799A" w:rsidRPr="00063A76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097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планировалась</w:t>
      </w:r>
      <w:r w:rsidR="0009799A">
        <w:rPr>
          <w:rFonts w:ascii="Times New Roman" w:hAnsi="Times New Roman" w:cs="Times New Roman"/>
          <w:sz w:val="24"/>
          <w:szCs w:val="24"/>
        </w:rPr>
        <w:t xml:space="preserve"> работа по её формированию или </w:t>
      </w:r>
      <w:r w:rsidR="0024610B" w:rsidRPr="00063A76">
        <w:rPr>
          <w:rFonts w:ascii="Times New Roman" w:hAnsi="Times New Roman" w:cs="Times New Roman"/>
          <w:sz w:val="24"/>
          <w:szCs w:val="24"/>
        </w:rPr>
        <w:t xml:space="preserve">развитию. </w:t>
      </w:r>
    </w:p>
    <w:p w:rsidR="00DA5017" w:rsidRPr="00063A76" w:rsidRDefault="0009799A" w:rsidP="00E2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Аналогичная</w:t>
      </w:r>
      <w:r w:rsidRPr="00063A76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в</w:t>
      </w:r>
      <w:r w:rsidR="00DA5017" w:rsidRPr="0006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 1 </w:t>
      </w:r>
      <w:r w:rsidR="00DA5017" w:rsidRPr="00063A76">
        <w:rPr>
          <w:rFonts w:ascii="Times New Roman" w:hAnsi="Times New Roman" w:cs="Times New Roman"/>
          <w:sz w:val="24"/>
          <w:szCs w:val="24"/>
        </w:rPr>
        <w:t xml:space="preserve">полугодия и </w:t>
      </w:r>
      <w:r>
        <w:rPr>
          <w:rFonts w:ascii="Times New Roman" w:hAnsi="Times New Roman" w:cs="Times New Roman"/>
          <w:sz w:val="24"/>
          <w:szCs w:val="24"/>
        </w:rPr>
        <w:t xml:space="preserve">в конце учебного </w:t>
      </w:r>
      <w:r w:rsidR="00DA5017" w:rsidRPr="00063A76">
        <w:rPr>
          <w:rFonts w:ascii="Times New Roman" w:hAnsi="Times New Roman" w:cs="Times New Roman"/>
          <w:sz w:val="24"/>
          <w:szCs w:val="24"/>
        </w:rPr>
        <w:t>года.</w:t>
      </w:r>
    </w:p>
    <w:p w:rsidR="000D637E" w:rsidRPr="00063A76" w:rsidRDefault="0009799A" w:rsidP="00E2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проверялась возможность обучающихся различать на слух </w:t>
      </w:r>
      <w:r w:rsidR="0024610B" w:rsidRPr="00063A76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 xml:space="preserve">ова в условиях ограниченного выбора. При </w:t>
      </w:r>
      <w:r w:rsidR="0024610B" w:rsidRPr="00063A76">
        <w:rPr>
          <w:rFonts w:ascii="Times New Roman" w:hAnsi="Times New Roman" w:cs="Times New Roman"/>
          <w:sz w:val="24"/>
          <w:szCs w:val="24"/>
        </w:rPr>
        <w:t xml:space="preserve">обследовании использовались </w:t>
      </w:r>
      <w:r>
        <w:rPr>
          <w:rFonts w:ascii="Times New Roman" w:hAnsi="Times New Roman" w:cs="Times New Roman"/>
          <w:sz w:val="24"/>
          <w:szCs w:val="24"/>
        </w:rPr>
        <w:t xml:space="preserve">3 группы слов. Первая группа </w:t>
      </w:r>
      <w:r w:rsidR="00C75117" w:rsidRPr="00063A76">
        <w:rPr>
          <w:rFonts w:ascii="Times New Roman" w:hAnsi="Times New Roman" w:cs="Times New Roman"/>
          <w:sz w:val="24"/>
          <w:szCs w:val="24"/>
        </w:rPr>
        <w:t xml:space="preserve">слов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5117" w:rsidRPr="0006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резко противопоставленные </w:t>
      </w:r>
      <w:r w:rsidR="000D637E" w:rsidRPr="00063A76">
        <w:rPr>
          <w:rFonts w:ascii="Times New Roman" w:hAnsi="Times New Roman" w:cs="Times New Roman"/>
          <w:sz w:val="24"/>
          <w:szCs w:val="24"/>
        </w:rPr>
        <w:t>как по временным, так и ритмическим характеристикам (</w:t>
      </w:r>
      <w:r w:rsidR="000D637E" w:rsidRPr="00063A76">
        <w:rPr>
          <w:rFonts w:ascii="Times New Roman" w:hAnsi="Times New Roman" w:cs="Times New Roman"/>
          <w:i/>
          <w:sz w:val="24"/>
          <w:szCs w:val="24"/>
        </w:rPr>
        <w:t>мяч, рыба, барабан</w:t>
      </w:r>
      <w:r w:rsidR="000D637E" w:rsidRPr="00063A7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C75117" w:rsidRPr="00063A76">
        <w:rPr>
          <w:rFonts w:ascii="Times New Roman" w:hAnsi="Times New Roman" w:cs="Times New Roman"/>
          <w:sz w:val="24"/>
          <w:szCs w:val="24"/>
        </w:rPr>
        <w:t>группа   -  с</w:t>
      </w:r>
      <w:r w:rsidR="000D637E" w:rsidRPr="00063A76">
        <w:rPr>
          <w:rFonts w:ascii="Times New Roman" w:hAnsi="Times New Roman" w:cs="Times New Roman"/>
          <w:sz w:val="24"/>
          <w:szCs w:val="24"/>
        </w:rPr>
        <w:t>лова с разной слоговой структурой и местом ударения (два двусложных с р</w:t>
      </w:r>
      <w:r w:rsidR="004C27F0" w:rsidRPr="00063A76">
        <w:rPr>
          <w:rFonts w:ascii="Times New Roman" w:hAnsi="Times New Roman" w:cs="Times New Roman"/>
          <w:sz w:val="24"/>
          <w:szCs w:val="24"/>
        </w:rPr>
        <w:t>азным словесным ударением, одно</w:t>
      </w:r>
      <w:r w:rsidR="008972FF" w:rsidRPr="00063A76">
        <w:rPr>
          <w:rFonts w:ascii="Times New Roman" w:hAnsi="Times New Roman" w:cs="Times New Roman"/>
          <w:sz w:val="24"/>
          <w:szCs w:val="24"/>
        </w:rPr>
        <w:t xml:space="preserve"> - </w:t>
      </w:r>
      <w:r w:rsidR="000D637E" w:rsidRPr="00063A76">
        <w:rPr>
          <w:rFonts w:ascii="Times New Roman" w:hAnsi="Times New Roman" w:cs="Times New Roman"/>
          <w:sz w:val="24"/>
          <w:szCs w:val="24"/>
        </w:rPr>
        <w:t xml:space="preserve">трехсложное, типа </w:t>
      </w:r>
      <w:r w:rsidR="000D637E" w:rsidRPr="00063A76">
        <w:rPr>
          <w:rFonts w:ascii="Times New Roman" w:hAnsi="Times New Roman" w:cs="Times New Roman"/>
          <w:i/>
          <w:sz w:val="24"/>
          <w:szCs w:val="24"/>
        </w:rPr>
        <w:t>папа, тетрадь, бумага</w:t>
      </w:r>
      <w:r w:rsidR="000D637E" w:rsidRPr="00063A76">
        <w:rPr>
          <w:rFonts w:ascii="Times New Roman" w:hAnsi="Times New Roman" w:cs="Times New Roman"/>
          <w:sz w:val="24"/>
          <w:szCs w:val="24"/>
        </w:rPr>
        <w:t xml:space="preserve">) и </w:t>
      </w:r>
      <w:r w:rsidR="008972FF" w:rsidRPr="00063A76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с одинаковой слоговой </w:t>
      </w:r>
      <w:r w:rsidR="000D637E" w:rsidRPr="00063A76">
        <w:rPr>
          <w:rFonts w:ascii="Times New Roman" w:hAnsi="Times New Roman" w:cs="Times New Roman"/>
          <w:sz w:val="24"/>
          <w:szCs w:val="24"/>
        </w:rPr>
        <w:t xml:space="preserve">структурой, но разным местом ударного слога - в начале, середине и конце слова (например, </w:t>
      </w:r>
      <w:r w:rsidR="000D637E" w:rsidRPr="00063A76">
        <w:rPr>
          <w:rFonts w:ascii="Times New Roman" w:hAnsi="Times New Roman" w:cs="Times New Roman"/>
          <w:i/>
          <w:sz w:val="24"/>
          <w:szCs w:val="24"/>
        </w:rPr>
        <w:t>бабушка, собака, самолет</w:t>
      </w:r>
      <w:r w:rsidR="00542B40">
        <w:rPr>
          <w:rFonts w:ascii="Times New Roman" w:hAnsi="Times New Roman" w:cs="Times New Roman"/>
          <w:sz w:val="24"/>
          <w:szCs w:val="24"/>
        </w:rPr>
        <w:t xml:space="preserve">) </w:t>
      </w:r>
      <w:r w:rsidR="00542B40" w:rsidRPr="00542B40">
        <w:rPr>
          <w:rFonts w:ascii="Times New Roman" w:hAnsi="Times New Roman" w:cs="Times New Roman"/>
          <w:sz w:val="24"/>
          <w:szCs w:val="24"/>
        </w:rPr>
        <w:t>[1</w:t>
      </w:r>
      <w:r w:rsidR="00542B40">
        <w:rPr>
          <w:rFonts w:ascii="Times New Roman" w:hAnsi="Times New Roman" w:cs="Times New Roman"/>
          <w:sz w:val="24"/>
          <w:szCs w:val="24"/>
        </w:rPr>
        <w:t>, с.31</w:t>
      </w:r>
      <w:r w:rsidR="00542B40" w:rsidRPr="00542B40">
        <w:rPr>
          <w:rFonts w:ascii="Times New Roman" w:hAnsi="Times New Roman" w:cs="Times New Roman"/>
          <w:sz w:val="24"/>
          <w:szCs w:val="24"/>
        </w:rPr>
        <w:t>]</w:t>
      </w:r>
      <w:r w:rsidR="00C75117" w:rsidRPr="00063A76">
        <w:rPr>
          <w:rFonts w:ascii="Times New Roman" w:hAnsi="Times New Roman" w:cs="Times New Roman"/>
          <w:sz w:val="24"/>
          <w:szCs w:val="24"/>
        </w:rPr>
        <w:t>.</w:t>
      </w:r>
    </w:p>
    <w:p w:rsidR="00C75117" w:rsidRDefault="0009799A" w:rsidP="00E2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76">
        <w:rPr>
          <w:rFonts w:ascii="Times New Roman" w:hAnsi="Times New Roman" w:cs="Times New Roman"/>
          <w:sz w:val="24"/>
          <w:szCs w:val="24"/>
        </w:rPr>
        <w:t>обследования была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сводная </w:t>
      </w:r>
      <w:r w:rsidR="00C75117" w:rsidRPr="00063A76">
        <w:rPr>
          <w:rFonts w:ascii="Times New Roman" w:hAnsi="Times New Roman" w:cs="Times New Roman"/>
          <w:sz w:val="24"/>
          <w:szCs w:val="24"/>
        </w:rPr>
        <w:t>таблица.</w:t>
      </w:r>
    </w:p>
    <w:p w:rsidR="00542B40" w:rsidRDefault="00542B40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p w:rsidR="00DA6190" w:rsidRPr="00B77A1D" w:rsidRDefault="00DA6190" w:rsidP="0009799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77A1D">
        <w:rPr>
          <w:rFonts w:ascii="Times New Roman" w:hAnsi="Times New Roman" w:cs="Times New Roman"/>
          <w:i/>
          <w:sz w:val="24"/>
          <w:szCs w:val="24"/>
        </w:rPr>
        <w:t>1.1 Выявление наличия у обучающегося условной двигательной реакции при восприятии на слух речевых стимулов</w:t>
      </w:r>
    </w:p>
    <w:p w:rsidR="00B01C86" w:rsidRPr="00B77A1D" w:rsidRDefault="00B01C86" w:rsidP="0009799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77A1D">
        <w:rPr>
          <w:rFonts w:ascii="Times New Roman" w:hAnsi="Times New Roman" w:cs="Times New Roman"/>
          <w:i/>
          <w:sz w:val="24"/>
          <w:szCs w:val="24"/>
        </w:rPr>
        <w:t>1.2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A1D">
        <w:rPr>
          <w:rFonts w:ascii="Times New Roman" w:hAnsi="Times New Roman" w:cs="Times New Roman"/>
          <w:i/>
          <w:sz w:val="24"/>
          <w:szCs w:val="24"/>
        </w:rPr>
        <w:t xml:space="preserve">Обследование возможностей обучающегося различать на слух слова </w:t>
      </w:r>
      <w:r w:rsidR="0009799A">
        <w:rPr>
          <w:rFonts w:ascii="Times New Roman" w:hAnsi="Times New Roman" w:cs="Times New Roman"/>
          <w:i/>
          <w:sz w:val="24"/>
          <w:szCs w:val="24"/>
        </w:rPr>
        <w:t>в условиях ограниченного выбора</w:t>
      </w:r>
    </w:p>
    <w:tbl>
      <w:tblPr>
        <w:tblStyle w:val="af2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9"/>
        <w:gridCol w:w="1134"/>
        <w:gridCol w:w="846"/>
        <w:gridCol w:w="690"/>
        <w:gridCol w:w="727"/>
        <w:gridCol w:w="709"/>
        <w:gridCol w:w="1139"/>
        <w:gridCol w:w="851"/>
        <w:gridCol w:w="703"/>
        <w:gridCol w:w="714"/>
        <w:gridCol w:w="1099"/>
      </w:tblGrid>
      <w:tr w:rsidR="00C75117" w:rsidRPr="00063A76" w:rsidTr="0009799A"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09799A" w:rsidP="00BA4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5117" w:rsidRPr="00063A76">
              <w:rPr>
                <w:sz w:val="24"/>
                <w:szCs w:val="24"/>
              </w:rPr>
              <w:t>проверка       1.1</w:t>
            </w:r>
          </w:p>
        </w:tc>
        <w:tc>
          <w:tcPr>
            <w:tcW w:w="66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                          проверка       1.2</w:t>
            </w:r>
          </w:p>
        </w:tc>
      </w:tr>
      <w:tr w:rsidR="00C75117" w:rsidRPr="00063A76" w:rsidTr="0009799A">
        <w:tc>
          <w:tcPr>
            <w:tcW w:w="1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условная двигательная реакция</w:t>
            </w:r>
          </w:p>
        </w:tc>
        <w:tc>
          <w:tcPr>
            <w:tcW w:w="32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  <w:lang w:val="en-US"/>
              </w:rPr>
            </w:pPr>
            <w:r w:rsidRPr="00063A76"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33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  <w:lang w:val="en-US"/>
              </w:rPr>
            </w:pPr>
            <w:r w:rsidRPr="00063A76">
              <w:rPr>
                <w:sz w:val="24"/>
                <w:szCs w:val="24"/>
                <w:lang w:val="en-US"/>
              </w:rPr>
              <w:t xml:space="preserve">                    AS</w:t>
            </w:r>
          </w:p>
        </w:tc>
      </w:tr>
      <w:tr w:rsidR="00C75117" w:rsidRPr="00063A76" w:rsidTr="0009799A">
        <w:tc>
          <w:tcPr>
            <w:tcW w:w="1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стойкая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нестойкая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  <w:lang w:val="en-US"/>
              </w:rPr>
              <w:t xml:space="preserve">1 </w:t>
            </w:r>
            <w:r w:rsidRPr="00063A76">
              <w:rPr>
                <w:sz w:val="24"/>
                <w:szCs w:val="24"/>
              </w:rPr>
              <w:t>гр.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3 гр.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незнакомые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1 гр.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2 гр.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3 гр.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незнакомые слова</w:t>
            </w:r>
          </w:p>
        </w:tc>
      </w:tr>
      <w:tr w:rsidR="00C75117" w:rsidRPr="00063A76" w:rsidTr="0009799A"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у/у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</w:tr>
      <w:tr w:rsidR="00C75117" w:rsidRPr="00063A76" w:rsidTr="0009799A"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контур </w:t>
            </w:r>
            <w:r w:rsidR="00CB69EA" w:rsidRPr="00063A76">
              <w:rPr>
                <w:sz w:val="24"/>
                <w:szCs w:val="24"/>
              </w:rPr>
              <w:t>однослож</w:t>
            </w:r>
            <w:r w:rsidR="00CB69EA">
              <w:rPr>
                <w:sz w:val="24"/>
                <w:szCs w:val="24"/>
              </w:rPr>
              <w:t>н</w:t>
            </w:r>
            <w:r w:rsidR="00CB69EA" w:rsidRPr="00063A76">
              <w:rPr>
                <w:sz w:val="24"/>
                <w:szCs w:val="24"/>
              </w:rPr>
              <w:t>ого</w:t>
            </w:r>
            <w:r w:rsidRPr="00063A76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</w:tr>
      <w:tr w:rsidR="00C75117" w:rsidRPr="00063A76" w:rsidTr="0009799A"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52" w:rsidRPr="00063A76" w:rsidRDefault="00FC5E52" w:rsidP="00063A76">
            <w:pPr>
              <w:rPr>
                <w:sz w:val="24"/>
                <w:szCs w:val="24"/>
              </w:rPr>
            </w:pPr>
          </w:p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75117" w:rsidRPr="00063A76" w:rsidTr="0009799A"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у/у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0,3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0,1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0,15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0,15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117" w:rsidRPr="00063A76" w:rsidRDefault="00C75117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повторяет контур</w:t>
            </w:r>
          </w:p>
        </w:tc>
      </w:tr>
    </w:tbl>
    <w:p w:rsidR="0009799A" w:rsidRDefault="0009799A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D2D" w:rsidRPr="00063A76" w:rsidRDefault="0009799A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 втором классе проверка </w:t>
      </w:r>
      <w:r w:rsidR="00211D2D" w:rsidRPr="00063A76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 звукоусиления не проводится)</w:t>
      </w:r>
      <w:r w:rsidR="00211D2D" w:rsidRPr="00063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A4D" w:rsidRPr="00063A76" w:rsidRDefault="0009799A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этапы </w:t>
      </w:r>
      <w:r w:rsidR="008972FF" w:rsidRPr="00063A76"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со </w:t>
      </w:r>
      <w:r w:rsidR="0024610B" w:rsidRPr="00063A76">
        <w:rPr>
          <w:rFonts w:ascii="Times New Roman" w:hAnsi="Times New Roman" w:cs="Times New Roman"/>
          <w:sz w:val="24"/>
          <w:szCs w:val="24"/>
        </w:rPr>
        <w:t>звукоусил</w:t>
      </w:r>
      <w:r>
        <w:rPr>
          <w:rFonts w:ascii="Times New Roman" w:hAnsi="Times New Roman" w:cs="Times New Roman"/>
          <w:sz w:val="24"/>
          <w:szCs w:val="24"/>
        </w:rPr>
        <w:t xml:space="preserve">ивающей </w:t>
      </w:r>
      <w:r w:rsidR="00211D2D" w:rsidRPr="00063A76">
        <w:rPr>
          <w:rFonts w:ascii="Times New Roman" w:hAnsi="Times New Roman" w:cs="Times New Roman"/>
          <w:sz w:val="24"/>
          <w:szCs w:val="24"/>
        </w:rPr>
        <w:t>аппаратурой</w:t>
      </w:r>
      <w:r w:rsidR="0024610B" w:rsidRPr="00063A76">
        <w:rPr>
          <w:rFonts w:ascii="Times New Roman" w:hAnsi="Times New Roman" w:cs="Times New Roman"/>
          <w:sz w:val="24"/>
          <w:szCs w:val="24"/>
        </w:rPr>
        <w:t>.</w:t>
      </w:r>
    </w:p>
    <w:p w:rsidR="00EA3DAE" w:rsidRPr="00063A76" w:rsidRDefault="0009799A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№ 2 - обследование восприятия слов и фраз разными сенсорными </w:t>
      </w:r>
      <w:r w:rsidR="00EA3DAE" w:rsidRPr="00063A76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ами (слова - на слух, </w:t>
      </w:r>
      <w:proofErr w:type="spellStart"/>
      <w:r w:rsidR="008972FF" w:rsidRPr="00063A76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-зрительно и </w:t>
      </w:r>
      <w:r w:rsidR="00EA3DAE" w:rsidRPr="00063A76">
        <w:rPr>
          <w:rFonts w:ascii="Times New Roman" w:hAnsi="Times New Roman" w:cs="Times New Roman"/>
          <w:sz w:val="24"/>
          <w:szCs w:val="24"/>
        </w:rPr>
        <w:t>зрительно,</w:t>
      </w:r>
      <w:r>
        <w:rPr>
          <w:rFonts w:ascii="Times New Roman" w:hAnsi="Times New Roman" w:cs="Times New Roman"/>
          <w:sz w:val="24"/>
          <w:szCs w:val="24"/>
        </w:rPr>
        <w:t xml:space="preserve"> фразы - зрительно </w:t>
      </w:r>
      <w:proofErr w:type="gramStart"/>
      <w:r w:rsidR="008972FF" w:rsidRPr="00063A76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8972FF" w:rsidRPr="00063A76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EA3DAE" w:rsidRPr="00063A76">
        <w:rPr>
          <w:rFonts w:ascii="Times New Roman" w:hAnsi="Times New Roman" w:cs="Times New Roman"/>
          <w:sz w:val="24"/>
          <w:szCs w:val="24"/>
        </w:rPr>
        <w:t xml:space="preserve">зрительно). </w:t>
      </w:r>
    </w:p>
    <w:p w:rsidR="000D637E" w:rsidRPr="00063A76" w:rsidRDefault="000D637E" w:rsidP="0006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09799A">
        <w:rPr>
          <w:rFonts w:ascii="Times New Roman" w:hAnsi="Times New Roman" w:cs="Times New Roman"/>
          <w:sz w:val="24"/>
          <w:szCs w:val="24"/>
        </w:rPr>
        <w:t>тестового материала использовались</w:t>
      </w:r>
      <w:r w:rsidRPr="00063A76">
        <w:rPr>
          <w:rFonts w:ascii="Times New Roman" w:hAnsi="Times New Roman" w:cs="Times New Roman"/>
          <w:sz w:val="24"/>
          <w:szCs w:val="24"/>
        </w:rPr>
        <w:t xml:space="preserve"> три сбалансированны</w:t>
      </w:r>
      <w:r w:rsidR="00A41321" w:rsidRPr="00063A76">
        <w:rPr>
          <w:rFonts w:ascii="Times New Roman" w:hAnsi="Times New Roman" w:cs="Times New Roman"/>
          <w:sz w:val="24"/>
          <w:szCs w:val="24"/>
        </w:rPr>
        <w:t>х списка слов Л.В.</w:t>
      </w:r>
      <w:r w:rsidR="0009799A">
        <w:rPr>
          <w:rFonts w:ascii="Times New Roman" w:hAnsi="Times New Roman" w:cs="Times New Roman"/>
          <w:sz w:val="24"/>
          <w:szCs w:val="24"/>
        </w:rPr>
        <w:t xml:space="preserve"> </w:t>
      </w:r>
      <w:r w:rsidR="00A41321" w:rsidRPr="00063A76">
        <w:rPr>
          <w:rFonts w:ascii="Times New Roman" w:hAnsi="Times New Roman" w:cs="Times New Roman"/>
          <w:sz w:val="24"/>
          <w:szCs w:val="24"/>
        </w:rPr>
        <w:t>Неймана</w:t>
      </w:r>
      <w:r w:rsidRPr="00063A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37E" w:rsidRPr="00063A76" w:rsidRDefault="000D637E" w:rsidP="00C600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  <w:u w:val="single"/>
        </w:rPr>
        <w:t>Список 1</w:t>
      </w:r>
      <w:r w:rsidRPr="00063A76">
        <w:rPr>
          <w:rFonts w:ascii="Times New Roman" w:hAnsi="Times New Roman" w:cs="Times New Roman"/>
          <w:sz w:val="24"/>
          <w:szCs w:val="24"/>
        </w:rPr>
        <w:t>:</w:t>
      </w:r>
      <w:r w:rsidR="0009799A">
        <w:rPr>
          <w:rFonts w:ascii="Times New Roman" w:hAnsi="Times New Roman" w:cs="Times New Roman"/>
          <w:sz w:val="24"/>
          <w:szCs w:val="24"/>
        </w:rPr>
        <w:t xml:space="preserve"> </w:t>
      </w:r>
      <w:r w:rsidRPr="00063A76">
        <w:rPr>
          <w:rFonts w:ascii="Times New Roman" w:hAnsi="Times New Roman" w:cs="Times New Roman"/>
          <w:i/>
          <w:sz w:val="24"/>
          <w:szCs w:val="24"/>
        </w:rPr>
        <w:t>мама, дом, стол, дедушка, парта,</w:t>
      </w:r>
      <w:r w:rsidR="0009799A">
        <w:rPr>
          <w:rFonts w:ascii="Times New Roman" w:hAnsi="Times New Roman" w:cs="Times New Roman"/>
          <w:i/>
          <w:sz w:val="24"/>
          <w:szCs w:val="24"/>
        </w:rPr>
        <w:t xml:space="preserve"> собака, рука, барабан, кошка, </w:t>
      </w:r>
      <w:r w:rsidRPr="00063A76">
        <w:rPr>
          <w:rFonts w:ascii="Times New Roman" w:hAnsi="Times New Roman" w:cs="Times New Roman"/>
          <w:i/>
          <w:sz w:val="24"/>
          <w:szCs w:val="24"/>
        </w:rPr>
        <w:t xml:space="preserve">шуба, мальчик, лампа, часы, сапоги, муха, заяц, тетрадь, суп, чернила, петух. </w:t>
      </w:r>
    </w:p>
    <w:p w:rsidR="000D637E" w:rsidRPr="00063A76" w:rsidRDefault="000D637E" w:rsidP="00C600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  <w:u w:val="single"/>
        </w:rPr>
        <w:t>Список 2:</w:t>
      </w:r>
      <w:r w:rsidRPr="00063A76">
        <w:rPr>
          <w:rFonts w:ascii="Times New Roman" w:hAnsi="Times New Roman" w:cs="Times New Roman"/>
          <w:i/>
          <w:sz w:val="24"/>
          <w:szCs w:val="24"/>
        </w:rPr>
        <w:t xml:space="preserve"> папа, нос, бабушка, доска, корова, шапка, карандаш, чашка, окно, уши, мяч, палка, булка, коза, школа, чулки, хлеб, капуста, санки, курица. </w:t>
      </w:r>
    </w:p>
    <w:p w:rsidR="00542B40" w:rsidRPr="00063A76" w:rsidRDefault="000D637E" w:rsidP="00C60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  <w:u w:val="single"/>
        </w:rPr>
        <w:t>Список 3:</w:t>
      </w:r>
      <w:r w:rsidR="0009799A">
        <w:rPr>
          <w:rFonts w:ascii="Times New Roman" w:hAnsi="Times New Roman" w:cs="Times New Roman"/>
          <w:sz w:val="24"/>
          <w:szCs w:val="24"/>
        </w:rPr>
        <w:t xml:space="preserve"> </w:t>
      </w:r>
      <w:r w:rsidRPr="00063A76">
        <w:rPr>
          <w:rFonts w:ascii="Times New Roman" w:hAnsi="Times New Roman" w:cs="Times New Roman"/>
          <w:i/>
          <w:sz w:val="24"/>
          <w:szCs w:val="24"/>
        </w:rPr>
        <w:t>Вова, стул, рубашка, сумка, глаза, голова, каша, нога, молоко, ручка, дым, лошадь, девочка, яблоко, зима, перо, шар, книга, сахар, кукла</w:t>
      </w:r>
      <w:r w:rsidR="00542B40" w:rsidRPr="00542B40">
        <w:rPr>
          <w:rFonts w:ascii="Times New Roman" w:hAnsi="Times New Roman" w:cs="Times New Roman"/>
          <w:sz w:val="24"/>
          <w:szCs w:val="24"/>
        </w:rPr>
        <w:t xml:space="preserve"> [1</w:t>
      </w:r>
      <w:r w:rsidR="00542B40">
        <w:rPr>
          <w:rFonts w:ascii="Times New Roman" w:hAnsi="Times New Roman" w:cs="Times New Roman"/>
          <w:sz w:val="24"/>
          <w:szCs w:val="24"/>
        </w:rPr>
        <w:t>, с.35</w:t>
      </w:r>
      <w:r w:rsidR="00542B40" w:rsidRPr="00542B40">
        <w:rPr>
          <w:rFonts w:ascii="Times New Roman" w:hAnsi="Times New Roman" w:cs="Times New Roman"/>
          <w:sz w:val="24"/>
          <w:szCs w:val="24"/>
        </w:rPr>
        <w:t>]</w:t>
      </w:r>
      <w:r w:rsidR="00542B40" w:rsidRPr="00063A76">
        <w:rPr>
          <w:rFonts w:ascii="Times New Roman" w:hAnsi="Times New Roman" w:cs="Times New Roman"/>
          <w:sz w:val="24"/>
          <w:szCs w:val="24"/>
        </w:rPr>
        <w:t>.</w:t>
      </w:r>
    </w:p>
    <w:p w:rsidR="00C60084" w:rsidRDefault="000D637E" w:rsidP="00063A76">
      <w:pPr>
        <w:pStyle w:val="23"/>
        <w:spacing w:after="0" w:line="240" w:lineRule="auto"/>
        <w:ind w:firstLine="567"/>
        <w:jc w:val="both"/>
        <w:rPr>
          <w:sz w:val="24"/>
          <w:szCs w:val="24"/>
        </w:rPr>
      </w:pPr>
      <w:r w:rsidRPr="00063A76">
        <w:rPr>
          <w:sz w:val="24"/>
          <w:szCs w:val="24"/>
        </w:rPr>
        <w:t>При обследовании восприятия фраз разными сенсорными способами (</w:t>
      </w:r>
      <w:proofErr w:type="spellStart"/>
      <w:r w:rsidRPr="00063A76">
        <w:rPr>
          <w:sz w:val="24"/>
          <w:szCs w:val="24"/>
        </w:rPr>
        <w:t>слухо</w:t>
      </w:r>
      <w:proofErr w:type="spellEnd"/>
      <w:r w:rsidR="0009799A">
        <w:rPr>
          <w:sz w:val="24"/>
          <w:szCs w:val="24"/>
        </w:rPr>
        <w:t>-</w:t>
      </w:r>
      <w:r w:rsidRPr="00063A76">
        <w:rPr>
          <w:sz w:val="24"/>
          <w:szCs w:val="24"/>
        </w:rPr>
        <w:t>зрительно и зрительно)</w:t>
      </w:r>
      <w:r w:rsidR="0009799A">
        <w:rPr>
          <w:sz w:val="24"/>
          <w:szCs w:val="24"/>
        </w:rPr>
        <w:t xml:space="preserve"> использовались</w:t>
      </w:r>
      <w:r w:rsidRPr="00063A76">
        <w:rPr>
          <w:sz w:val="24"/>
          <w:szCs w:val="24"/>
        </w:rPr>
        <w:t xml:space="preserve"> оригинальные сбалансированные списки фраз, разработанные </w:t>
      </w:r>
      <w:r w:rsidR="0009799A">
        <w:rPr>
          <w:sz w:val="24"/>
          <w:szCs w:val="24"/>
        </w:rPr>
        <w:t xml:space="preserve">Е.П. Кузьмичевой, Е.З. Яхниной с </w:t>
      </w:r>
      <w:r w:rsidRPr="00063A76">
        <w:rPr>
          <w:sz w:val="24"/>
          <w:szCs w:val="24"/>
        </w:rPr>
        <w:t>учетом</w:t>
      </w:r>
      <w:r w:rsidR="0009799A">
        <w:rPr>
          <w:sz w:val="24"/>
          <w:szCs w:val="24"/>
        </w:rPr>
        <w:t xml:space="preserve"> уровня речевого развития </w:t>
      </w:r>
      <w:proofErr w:type="spellStart"/>
      <w:r w:rsidR="0009799A">
        <w:rPr>
          <w:sz w:val="24"/>
          <w:szCs w:val="24"/>
        </w:rPr>
        <w:t>неслышащих</w:t>
      </w:r>
      <w:proofErr w:type="spellEnd"/>
      <w:r w:rsidRPr="00063A76">
        <w:rPr>
          <w:sz w:val="24"/>
          <w:szCs w:val="24"/>
        </w:rPr>
        <w:t xml:space="preserve"> детей к началу </w:t>
      </w:r>
      <w:r w:rsidRPr="00063A76">
        <w:rPr>
          <w:sz w:val="24"/>
          <w:szCs w:val="24"/>
        </w:rPr>
        <w:lastRenderedPageBreak/>
        <w:t>обучения в школе</w:t>
      </w:r>
      <w:r w:rsidR="00542B40">
        <w:rPr>
          <w:sz w:val="24"/>
          <w:szCs w:val="24"/>
        </w:rPr>
        <w:t xml:space="preserve"> [1, с.37</w:t>
      </w:r>
      <w:r w:rsidR="00542B40" w:rsidRPr="00542B40">
        <w:rPr>
          <w:sz w:val="24"/>
          <w:szCs w:val="24"/>
        </w:rPr>
        <w:t>]</w:t>
      </w:r>
      <w:r w:rsidRPr="00063A76">
        <w:rPr>
          <w:sz w:val="24"/>
          <w:szCs w:val="24"/>
        </w:rPr>
        <w:t xml:space="preserve">. </w:t>
      </w:r>
      <w:r w:rsidR="00E23CCA">
        <w:rPr>
          <w:sz w:val="24"/>
          <w:szCs w:val="24"/>
        </w:rPr>
        <w:t xml:space="preserve"> </w:t>
      </w:r>
      <w:r w:rsidR="0009799A">
        <w:rPr>
          <w:sz w:val="24"/>
          <w:szCs w:val="24"/>
        </w:rPr>
        <w:t xml:space="preserve">Каждый список содержит 10 </w:t>
      </w:r>
      <w:r w:rsidRPr="00063A76">
        <w:rPr>
          <w:sz w:val="24"/>
          <w:szCs w:val="24"/>
        </w:rPr>
        <w:t>ф</w:t>
      </w:r>
      <w:r w:rsidR="00C84A4D" w:rsidRPr="00063A76">
        <w:rPr>
          <w:sz w:val="24"/>
          <w:szCs w:val="24"/>
        </w:rPr>
        <w:t>раз: 4 поручения, 5 вопросов и 1 повествовательное</w:t>
      </w:r>
      <w:r w:rsidR="00C60084">
        <w:rPr>
          <w:sz w:val="24"/>
          <w:szCs w:val="24"/>
        </w:rPr>
        <w:t xml:space="preserve"> </w:t>
      </w:r>
      <w:r w:rsidR="00C84A4D" w:rsidRPr="00063A76">
        <w:rPr>
          <w:sz w:val="24"/>
          <w:szCs w:val="24"/>
        </w:rPr>
        <w:t>предложение</w:t>
      </w:r>
      <w:r w:rsidR="008972FF" w:rsidRPr="00063A76">
        <w:rPr>
          <w:sz w:val="24"/>
          <w:szCs w:val="24"/>
        </w:rPr>
        <w:t>-</w:t>
      </w:r>
      <w:r w:rsidR="00C84A4D" w:rsidRPr="00063A76">
        <w:rPr>
          <w:sz w:val="24"/>
          <w:szCs w:val="24"/>
        </w:rPr>
        <w:t>сообщение</w:t>
      </w:r>
      <w:r w:rsidR="008972FF" w:rsidRPr="00063A76">
        <w:rPr>
          <w:sz w:val="24"/>
          <w:szCs w:val="24"/>
        </w:rPr>
        <w:t>. Фразы из обоих списков</w:t>
      </w:r>
      <w:r w:rsidRPr="00063A76">
        <w:rPr>
          <w:sz w:val="24"/>
          <w:szCs w:val="24"/>
        </w:rPr>
        <w:t xml:space="preserve"> не совпадают. </w:t>
      </w:r>
    </w:p>
    <w:p w:rsidR="000D637E" w:rsidRPr="00063A76" w:rsidRDefault="000D637E" w:rsidP="00063A76">
      <w:pPr>
        <w:pStyle w:val="23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063A76">
        <w:rPr>
          <w:sz w:val="24"/>
          <w:szCs w:val="24"/>
          <w:u w:val="single"/>
        </w:rPr>
        <w:t>Список 1:</w:t>
      </w:r>
      <w:r w:rsidR="0009799A">
        <w:rPr>
          <w:i/>
          <w:sz w:val="24"/>
          <w:szCs w:val="24"/>
        </w:rPr>
        <w:t xml:space="preserve"> </w:t>
      </w:r>
      <w:r w:rsidRPr="00063A76">
        <w:rPr>
          <w:i/>
          <w:sz w:val="24"/>
          <w:szCs w:val="24"/>
        </w:rPr>
        <w:t>1. Дай большую куклу. 2. Будем играть? 3. Убери книгу в шкаф .4. Мальчик рисует дом. 5.Покажи чашку .6. Ты любишь читать? 7. Можно взять карандаш?8. Положи яблоко в сумку .</w:t>
      </w:r>
      <w:r w:rsidR="0009799A">
        <w:rPr>
          <w:i/>
          <w:sz w:val="24"/>
          <w:szCs w:val="24"/>
        </w:rPr>
        <w:t>9. Где сидит девочка?10. У тебя</w:t>
      </w:r>
      <w:r w:rsidRPr="00063A76">
        <w:rPr>
          <w:i/>
          <w:sz w:val="24"/>
          <w:szCs w:val="24"/>
        </w:rPr>
        <w:t xml:space="preserve"> есть тетрадь? </w:t>
      </w:r>
    </w:p>
    <w:p w:rsidR="000D637E" w:rsidRPr="00063A76" w:rsidRDefault="000D637E" w:rsidP="00063A76">
      <w:pPr>
        <w:pStyle w:val="23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063A76">
        <w:rPr>
          <w:sz w:val="24"/>
          <w:szCs w:val="24"/>
          <w:u w:val="single"/>
        </w:rPr>
        <w:t>Список 2:</w:t>
      </w:r>
      <w:r w:rsidRPr="00063A76">
        <w:rPr>
          <w:i/>
          <w:sz w:val="24"/>
          <w:szCs w:val="24"/>
        </w:rPr>
        <w:t xml:space="preserve"> 1.Дай большую чашку. 2. Будем читать? 3. Убери яблоко в сумку. 4. Девочка рисует дом. 5. Покажи куклу. 6. Ты любишь играть? 7. Можно взять тетрадь? 8. Положи книгу в шкаф. 9. Где сидит мальчик? 10. У меня есть карандаш. </w:t>
      </w:r>
    </w:p>
    <w:p w:rsidR="00092FA5" w:rsidRDefault="0009799A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2FA5" w:rsidRPr="00063A76">
        <w:rPr>
          <w:rFonts w:ascii="Times New Roman" w:hAnsi="Times New Roman" w:cs="Times New Roman"/>
          <w:sz w:val="24"/>
          <w:szCs w:val="24"/>
        </w:rPr>
        <w:t xml:space="preserve">результатам </w:t>
      </w:r>
      <w:proofErr w:type="gramStart"/>
      <w:r w:rsidR="008972FF" w:rsidRPr="00063A76">
        <w:rPr>
          <w:rFonts w:ascii="Times New Roman" w:hAnsi="Times New Roman" w:cs="Times New Roman"/>
          <w:sz w:val="24"/>
          <w:szCs w:val="24"/>
        </w:rPr>
        <w:t>обследования  на</w:t>
      </w:r>
      <w:proofErr w:type="gramEnd"/>
      <w:r w:rsidR="008972FF" w:rsidRPr="00063A76">
        <w:rPr>
          <w:rFonts w:ascii="Times New Roman" w:hAnsi="Times New Roman" w:cs="Times New Roman"/>
          <w:sz w:val="24"/>
          <w:szCs w:val="24"/>
        </w:rPr>
        <w:t xml:space="preserve"> начало  обучения</w:t>
      </w:r>
      <w:r w:rsidR="00092FA5" w:rsidRPr="00063A76">
        <w:rPr>
          <w:rFonts w:ascii="Times New Roman" w:hAnsi="Times New Roman" w:cs="Times New Roman"/>
          <w:sz w:val="24"/>
          <w:szCs w:val="24"/>
        </w:rPr>
        <w:t xml:space="preserve">  была  составлена  таблица для  доклада  на  школьном</w:t>
      </w:r>
      <w:r w:rsidR="00542B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2FA5" w:rsidRPr="00063A7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92FA5" w:rsidRPr="00063A76">
        <w:rPr>
          <w:rFonts w:ascii="Times New Roman" w:hAnsi="Times New Roman" w:cs="Times New Roman"/>
          <w:sz w:val="24"/>
          <w:szCs w:val="24"/>
        </w:rPr>
        <w:t>.</w:t>
      </w:r>
    </w:p>
    <w:p w:rsidR="00542B40" w:rsidRPr="00542B40" w:rsidRDefault="00542B40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2B40">
        <w:rPr>
          <w:rFonts w:ascii="Times New Roman" w:hAnsi="Times New Roman" w:cs="Times New Roman"/>
          <w:i/>
          <w:sz w:val="24"/>
          <w:szCs w:val="24"/>
        </w:rPr>
        <w:t>Таблица № 2</w:t>
      </w:r>
    </w:p>
    <w:p w:rsidR="00092FA5" w:rsidRPr="00063A76" w:rsidRDefault="00092FA5" w:rsidP="00063A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i/>
          <w:sz w:val="24"/>
          <w:szCs w:val="24"/>
        </w:rPr>
        <w:t>2.1. Обследование восприятия сл</w:t>
      </w:r>
      <w:r w:rsidR="0009799A">
        <w:rPr>
          <w:rFonts w:ascii="Times New Roman" w:hAnsi="Times New Roman" w:cs="Times New Roman"/>
          <w:i/>
          <w:sz w:val="24"/>
          <w:szCs w:val="24"/>
        </w:rPr>
        <w:t>ов разными сенсорными способами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2FA5" w:rsidRPr="00063A76" w:rsidTr="00092F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063A76">
              <w:rPr>
                <w:i/>
                <w:sz w:val="24"/>
                <w:szCs w:val="24"/>
              </w:rPr>
              <w:t>на  слух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799A" w:rsidP="00063A7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</w:t>
            </w:r>
            <w:r w:rsidR="00092FA5" w:rsidRPr="00063A76">
              <w:rPr>
                <w:i/>
                <w:sz w:val="24"/>
                <w:szCs w:val="24"/>
              </w:rPr>
              <w:t>лухо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="00092FA5" w:rsidRPr="00063A76">
              <w:rPr>
                <w:i/>
                <w:sz w:val="24"/>
                <w:szCs w:val="24"/>
              </w:rPr>
              <w:t>зрительно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i/>
                <w:sz w:val="24"/>
                <w:szCs w:val="24"/>
              </w:rPr>
            </w:pPr>
            <w:r w:rsidRPr="00063A76">
              <w:rPr>
                <w:i/>
                <w:sz w:val="24"/>
                <w:szCs w:val="24"/>
              </w:rPr>
              <w:t>зрительно</w:t>
            </w:r>
          </w:p>
        </w:tc>
      </w:tr>
      <w:tr w:rsidR="00092FA5" w:rsidRPr="00063A76" w:rsidTr="00092F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i/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73%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93%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40%</w:t>
            </w:r>
          </w:p>
        </w:tc>
      </w:tr>
      <w:tr w:rsidR="00092FA5" w:rsidRPr="00063A76" w:rsidTr="00092F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i/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20 %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68 %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60%</w:t>
            </w:r>
          </w:p>
        </w:tc>
      </w:tr>
      <w:tr w:rsidR="00092FA5" w:rsidRPr="00063A76" w:rsidTr="00092F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0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0</w:t>
            </w:r>
          </w:p>
        </w:tc>
      </w:tr>
      <w:tr w:rsidR="00092FA5" w:rsidRPr="00063A76" w:rsidTr="00092FA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i/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80%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85%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93%</w:t>
            </w:r>
          </w:p>
        </w:tc>
      </w:tr>
    </w:tbl>
    <w:p w:rsidR="00144A16" w:rsidRDefault="00144A16" w:rsidP="00542B40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2B40" w:rsidRDefault="00542B40" w:rsidP="00542B40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 3</w:t>
      </w:r>
    </w:p>
    <w:p w:rsidR="00092FA5" w:rsidRPr="00063A76" w:rsidRDefault="00092FA5" w:rsidP="00063A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i/>
          <w:sz w:val="24"/>
          <w:szCs w:val="24"/>
        </w:rPr>
        <w:t>2.2. Обследование восприятия фр</w:t>
      </w:r>
      <w:r w:rsidR="00144A16">
        <w:rPr>
          <w:rFonts w:ascii="Times New Roman" w:hAnsi="Times New Roman" w:cs="Times New Roman"/>
          <w:i/>
          <w:sz w:val="24"/>
          <w:szCs w:val="24"/>
        </w:rPr>
        <w:t>аз разными сенсорными способами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4"/>
        <w:gridCol w:w="1340"/>
        <w:gridCol w:w="1341"/>
        <w:gridCol w:w="1341"/>
        <w:gridCol w:w="1341"/>
        <w:gridCol w:w="1342"/>
        <w:gridCol w:w="1342"/>
      </w:tblGrid>
      <w:tr w:rsidR="00092FA5" w:rsidRPr="00063A76" w:rsidTr="00092FA5">
        <w:tc>
          <w:tcPr>
            <w:tcW w:w="1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Правильно воспринятые фразы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Правильно выполненные задания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Грамотные ответы</w:t>
            </w:r>
          </w:p>
        </w:tc>
      </w:tr>
      <w:tr w:rsidR="00092FA5" w:rsidRPr="00063A76" w:rsidTr="00092F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proofErr w:type="spellStart"/>
            <w:r w:rsidRPr="00063A76">
              <w:rPr>
                <w:sz w:val="24"/>
                <w:szCs w:val="24"/>
              </w:rPr>
              <w:t>слухо</w:t>
            </w:r>
            <w:proofErr w:type="spellEnd"/>
            <w:r w:rsidRPr="00063A76">
              <w:rPr>
                <w:sz w:val="24"/>
                <w:szCs w:val="24"/>
              </w:rPr>
              <w:t>-зрительно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зрительно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proofErr w:type="spellStart"/>
            <w:r w:rsidRPr="00063A76">
              <w:rPr>
                <w:sz w:val="24"/>
                <w:szCs w:val="24"/>
              </w:rPr>
              <w:t>слухо</w:t>
            </w:r>
            <w:proofErr w:type="spellEnd"/>
            <w:r w:rsidRPr="00063A76">
              <w:rPr>
                <w:sz w:val="24"/>
                <w:szCs w:val="24"/>
              </w:rPr>
              <w:t>-зрительно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зрительно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proofErr w:type="spellStart"/>
            <w:r w:rsidRPr="00063A76">
              <w:rPr>
                <w:sz w:val="24"/>
                <w:szCs w:val="24"/>
              </w:rPr>
              <w:t>слухо</w:t>
            </w:r>
            <w:proofErr w:type="spellEnd"/>
            <w:r w:rsidRPr="00063A76">
              <w:rPr>
                <w:sz w:val="24"/>
                <w:szCs w:val="24"/>
              </w:rPr>
              <w:t>-зрительно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зрительно</w:t>
            </w:r>
          </w:p>
        </w:tc>
      </w:tr>
      <w:tr w:rsidR="00092FA5" w:rsidRPr="00063A76" w:rsidTr="00092FA5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20 %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15 %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20 %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5 %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</w:tr>
      <w:tr w:rsidR="00092FA5" w:rsidRPr="00063A76" w:rsidTr="00092FA5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5 %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5 %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</w:tr>
      <w:tr w:rsidR="00092FA5" w:rsidRPr="00063A76" w:rsidTr="00092FA5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5 %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5 %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5 %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</w:tr>
      <w:tr w:rsidR="00092FA5" w:rsidRPr="00063A76" w:rsidTr="00092FA5"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FA5" w:rsidRPr="00063A76" w:rsidRDefault="00092FA5" w:rsidP="00063A76">
            <w:pPr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20 %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10 %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10 %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5 %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</w:p>
          <w:p w:rsidR="00092FA5" w:rsidRPr="00063A76" w:rsidRDefault="00092FA5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</w:tr>
    </w:tbl>
    <w:p w:rsidR="00144A16" w:rsidRDefault="00BA49E4" w:rsidP="0006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FA5" w:rsidRPr="00063A76" w:rsidRDefault="00144A16" w:rsidP="0006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обследовании восприятия фраз на </w:t>
      </w:r>
      <w:r w:rsidR="008972FF" w:rsidRPr="00063A76">
        <w:rPr>
          <w:rFonts w:ascii="Times New Roman" w:hAnsi="Times New Roman" w:cs="Times New Roman"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 xml:space="preserve"> первого и </w:t>
      </w:r>
      <w:r w:rsidR="008972FF" w:rsidRPr="00063A76">
        <w:rPr>
          <w:rFonts w:ascii="Times New Roman" w:hAnsi="Times New Roman" w:cs="Times New Roman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sz w:val="24"/>
          <w:szCs w:val="24"/>
        </w:rPr>
        <w:t xml:space="preserve">полугодий (мониторинг) появляется колонка </w:t>
      </w:r>
      <w:r w:rsidR="00092FA5" w:rsidRPr="00063A7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2FA5" w:rsidRPr="00063A76">
        <w:rPr>
          <w:rFonts w:ascii="Times New Roman" w:hAnsi="Times New Roman" w:cs="Times New Roman"/>
          <w:sz w:val="24"/>
          <w:szCs w:val="24"/>
        </w:rPr>
        <w:t>на  слух</w:t>
      </w:r>
      <w:proofErr w:type="gramEnd"/>
      <w:r w:rsidR="00092FA5" w:rsidRPr="00063A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2FA5" w:rsidRPr="00063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37E" w:rsidRPr="00063A76" w:rsidRDefault="000D637E" w:rsidP="00063A76">
      <w:pPr>
        <w:pStyle w:val="33"/>
        <w:spacing w:line="240" w:lineRule="auto"/>
        <w:rPr>
          <w:b w:val="0"/>
          <w:i w:val="0"/>
          <w:szCs w:val="24"/>
        </w:rPr>
      </w:pPr>
      <w:r w:rsidRPr="00063A76">
        <w:rPr>
          <w:b w:val="0"/>
          <w:i w:val="0"/>
          <w:szCs w:val="24"/>
        </w:rPr>
        <w:t xml:space="preserve">В </w:t>
      </w:r>
      <w:r w:rsidR="00EA3DAE" w:rsidRPr="00063A76">
        <w:rPr>
          <w:b w:val="0"/>
          <w:i w:val="0"/>
          <w:szCs w:val="24"/>
        </w:rPr>
        <w:t>проверке № 3</w:t>
      </w:r>
      <w:r w:rsidR="004524A9">
        <w:rPr>
          <w:b w:val="0"/>
          <w:i w:val="0"/>
          <w:szCs w:val="24"/>
        </w:rPr>
        <w:t xml:space="preserve"> </w:t>
      </w:r>
      <w:r w:rsidR="00EA3DAE" w:rsidRPr="00063A76">
        <w:rPr>
          <w:b w:val="0"/>
          <w:i w:val="0"/>
          <w:szCs w:val="24"/>
        </w:rPr>
        <w:t xml:space="preserve">(обследование произносительной стороны </w:t>
      </w:r>
      <w:r w:rsidR="00144A16">
        <w:rPr>
          <w:b w:val="0"/>
          <w:i w:val="0"/>
          <w:szCs w:val="24"/>
        </w:rPr>
        <w:t xml:space="preserve">самостоятельной связной речи и </w:t>
      </w:r>
      <w:proofErr w:type="spellStart"/>
      <w:r w:rsidR="00EA3DAE" w:rsidRPr="00063A76">
        <w:rPr>
          <w:b w:val="0"/>
          <w:i w:val="0"/>
          <w:szCs w:val="24"/>
        </w:rPr>
        <w:t>слухо</w:t>
      </w:r>
      <w:proofErr w:type="spellEnd"/>
      <w:r w:rsidR="00144A16">
        <w:rPr>
          <w:b w:val="0"/>
          <w:i w:val="0"/>
          <w:szCs w:val="24"/>
        </w:rPr>
        <w:t>-зрительного восприятия текста) выявлялось</w:t>
      </w:r>
      <w:r w:rsidR="00EA3DAE" w:rsidRPr="00063A76">
        <w:rPr>
          <w:b w:val="0"/>
          <w:i w:val="0"/>
          <w:szCs w:val="24"/>
        </w:rPr>
        <w:t xml:space="preserve"> умение</w:t>
      </w:r>
      <w:r w:rsidRPr="00063A76">
        <w:rPr>
          <w:b w:val="0"/>
          <w:i w:val="0"/>
          <w:szCs w:val="24"/>
        </w:rPr>
        <w:t xml:space="preserve"> учащихся самостоятельно составлять рассказ по серии картинок, особенности произносительной стороны самостоятельной речи, навыки подражания образцу речи учителя, а также возможности </w:t>
      </w:r>
      <w:proofErr w:type="spellStart"/>
      <w:r w:rsidRPr="00063A76">
        <w:rPr>
          <w:b w:val="0"/>
          <w:i w:val="0"/>
          <w:szCs w:val="24"/>
        </w:rPr>
        <w:t>слухо</w:t>
      </w:r>
      <w:proofErr w:type="spellEnd"/>
      <w:r w:rsidR="00144A16">
        <w:rPr>
          <w:b w:val="0"/>
          <w:i w:val="0"/>
          <w:szCs w:val="24"/>
        </w:rPr>
        <w:t>-</w:t>
      </w:r>
      <w:r w:rsidRPr="00063A76">
        <w:rPr>
          <w:b w:val="0"/>
          <w:i w:val="0"/>
          <w:szCs w:val="24"/>
        </w:rPr>
        <w:t>зрительного восприятия</w:t>
      </w:r>
      <w:r w:rsidR="004524A9">
        <w:rPr>
          <w:b w:val="0"/>
          <w:i w:val="0"/>
          <w:szCs w:val="24"/>
        </w:rPr>
        <w:t xml:space="preserve"> </w:t>
      </w:r>
      <w:r w:rsidRPr="00063A76">
        <w:rPr>
          <w:b w:val="0"/>
          <w:i w:val="0"/>
          <w:szCs w:val="24"/>
        </w:rPr>
        <w:t>небольшого текста с опорой на серию картинок.</w:t>
      </w:r>
    </w:p>
    <w:p w:rsidR="000D637E" w:rsidRPr="00063A76" w:rsidRDefault="00211D2D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>Б</w:t>
      </w:r>
      <w:r w:rsidR="00144A16">
        <w:rPr>
          <w:rFonts w:ascii="Times New Roman" w:hAnsi="Times New Roman" w:cs="Times New Roman"/>
          <w:sz w:val="24"/>
          <w:szCs w:val="24"/>
        </w:rPr>
        <w:t xml:space="preserve">ыл использован следующий </w:t>
      </w:r>
      <w:r w:rsidR="00EA3DAE" w:rsidRPr="00063A76">
        <w:rPr>
          <w:rFonts w:ascii="Times New Roman" w:hAnsi="Times New Roman" w:cs="Times New Roman"/>
          <w:sz w:val="24"/>
          <w:szCs w:val="24"/>
        </w:rPr>
        <w:t>текст</w:t>
      </w:r>
      <w:r w:rsidR="000D637E" w:rsidRPr="00063A76">
        <w:rPr>
          <w:rFonts w:ascii="Times New Roman" w:hAnsi="Times New Roman" w:cs="Times New Roman"/>
          <w:sz w:val="24"/>
          <w:szCs w:val="24"/>
        </w:rPr>
        <w:t>:</w:t>
      </w:r>
    </w:p>
    <w:p w:rsidR="000D637E" w:rsidRPr="00063A76" w:rsidRDefault="000D637E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i/>
          <w:sz w:val="24"/>
          <w:szCs w:val="24"/>
        </w:rPr>
        <w:t>Шар улетел. Аня плачет: «Жалк</w:t>
      </w:r>
      <w:r w:rsidR="00EA3DAE" w:rsidRPr="00063A76">
        <w:rPr>
          <w:rFonts w:ascii="Times New Roman" w:hAnsi="Times New Roman" w:cs="Times New Roman"/>
          <w:i/>
          <w:sz w:val="24"/>
          <w:szCs w:val="24"/>
        </w:rPr>
        <w:t xml:space="preserve">о шар». - Ой! Я поймал </w:t>
      </w:r>
      <w:r w:rsidR="00144A16" w:rsidRPr="00063A76">
        <w:rPr>
          <w:rFonts w:ascii="Times New Roman" w:hAnsi="Times New Roman" w:cs="Times New Roman"/>
          <w:i/>
          <w:sz w:val="24"/>
          <w:szCs w:val="24"/>
        </w:rPr>
        <w:t>шар! -</w:t>
      </w:r>
      <w:r w:rsidR="00EA3DAE" w:rsidRPr="00063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A16" w:rsidRPr="00063A76">
        <w:rPr>
          <w:rFonts w:ascii="Times New Roman" w:hAnsi="Times New Roman" w:cs="Times New Roman"/>
          <w:i/>
          <w:sz w:val="24"/>
          <w:szCs w:val="24"/>
        </w:rPr>
        <w:t>На шар. -</w:t>
      </w:r>
      <w:r w:rsidRPr="00063A76">
        <w:rPr>
          <w:rFonts w:ascii="Times New Roman" w:hAnsi="Times New Roman" w:cs="Times New Roman"/>
          <w:i/>
          <w:sz w:val="24"/>
          <w:szCs w:val="24"/>
        </w:rPr>
        <w:t xml:space="preserve"> Спасибо.</w:t>
      </w:r>
    </w:p>
    <w:p w:rsidR="00A41321" w:rsidRDefault="00144A16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A41321" w:rsidRPr="00063A76">
        <w:rPr>
          <w:rFonts w:ascii="Times New Roman" w:hAnsi="Times New Roman" w:cs="Times New Roman"/>
          <w:sz w:val="24"/>
          <w:szCs w:val="24"/>
        </w:rPr>
        <w:t>обследования  была</w:t>
      </w:r>
      <w:proofErr w:type="gramEnd"/>
      <w:r w:rsidR="00A41321" w:rsidRPr="00063A76">
        <w:rPr>
          <w:rFonts w:ascii="Times New Roman" w:hAnsi="Times New Roman" w:cs="Times New Roman"/>
          <w:sz w:val="24"/>
          <w:szCs w:val="24"/>
        </w:rPr>
        <w:t xml:space="preserve">  составлена  следующая  таблица.</w:t>
      </w:r>
    </w:p>
    <w:p w:rsidR="00144A16" w:rsidRDefault="00144A16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4A16" w:rsidRDefault="00144A16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4A16" w:rsidRDefault="00144A16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4A16" w:rsidRDefault="00144A16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2B40" w:rsidRDefault="00542B40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№ 4</w:t>
      </w:r>
    </w:p>
    <w:p w:rsidR="00144A16" w:rsidRDefault="00630567" w:rsidP="00144A16">
      <w:pPr>
        <w:pStyle w:val="21"/>
        <w:spacing w:line="240" w:lineRule="auto"/>
        <w:rPr>
          <w:i/>
          <w:szCs w:val="24"/>
        </w:rPr>
      </w:pPr>
      <w:r>
        <w:rPr>
          <w:i/>
          <w:szCs w:val="24"/>
        </w:rPr>
        <w:t xml:space="preserve">3. </w:t>
      </w:r>
      <w:r w:rsidR="00CF2756" w:rsidRPr="00CF2756">
        <w:rPr>
          <w:i/>
          <w:szCs w:val="24"/>
        </w:rPr>
        <w:t xml:space="preserve">Педагогическое обследование произносительной стороны </w:t>
      </w:r>
      <w:r w:rsidR="00144A16">
        <w:rPr>
          <w:i/>
          <w:szCs w:val="24"/>
        </w:rPr>
        <w:t xml:space="preserve">самостоятельной связной речи и </w:t>
      </w:r>
      <w:proofErr w:type="spellStart"/>
      <w:r w:rsidR="00CF2756" w:rsidRPr="00CF2756">
        <w:rPr>
          <w:i/>
          <w:szCs w:val="24"/>
        </w:rPr>
        <w:t>слухо</w:t>
      </w:r>
      <w:proofErr w:type="spellEnd"/>
      <w:r w:rsidR="00144A16">
        <w:rPr>
          <w:i/>
          <w:szCs w:val="24"/>
        </w:rPr>
        <w:t>-</w:t>
      </w:r>
      <w:r w:rsidR="00CF2756" w:rsidRPr="00CF2756">
        <w:rPr>
          <w:i/>
          <w:szCs w:val="24"/>
        </w:rPr>
        <w:t>зрител</w:t>
      </w:r>
      <w:r w:rsidR="00144A16">
        <w:rPr>
          <w:i/>
          <w:szCs w:val="24"/>
        </w:rPr>
        <w:t>ьного восприятия текста</w:t>
      </w:r>
    </w:p>
    <w:p w:rsidR="00144A16" w:rsidRPr="00CF2756" w:rsidRDefault="00144A16" w:rsidP="00CF2756">
      <w:pPr>
        <w:pStyle w:val="21"/>
        <w:spacing w:line="240" w:lineRule="auto"/>
        <w:rPr>
          <w:i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701"/>
        <w:gridCol w:w="1559"/>
        <w:gridCol w:w="1411"/>
      </w:tblGrid>
      <w:tr w:rsidR="00A41321" w:rsidRPr="00063A76" w:rsidTr="00144A16">
        <w:tc>
          <w:tcPr>
            <w:tcW w:w="112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Ученик/</w:t>
            </w:r>
            <w:proofErr w:type="spellStart"/>
            <w:r w:rsidRPr="00063A76">
              <w:rPr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27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фразы</w:t>
            </w:r>
          </w:p>
        </w:tc>
        <w:tc>
          <w:tcPr>
            <w:tcW w:w="1701" w:type="dxa"/>
          </w:tcPr>
          <w:p w:rsidR="00A41321" w:rsidRPr="00063A76" w:rsidRDefault="00144A16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Первое предъявление</w:t>
            </w:r>
          </w:p>
        </w:tc>
        <w:tc>
          <w:tcPr>
            <w:tcW w:w="1701" w:type="dxa"/>
          </w:tcPr>
          <w:p w:rsidR="00A41321" w:rsidRPr="00063A76" w:rsidRDefault="00144A16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Второе предъявление</w:t>
            </w:r>
            <w:r w:rsidR="00A41321" w:rsidRPr="0006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Соотнесение с</w:t>
            </w:r>
            <w:r w:rsidR="00791AB5">
              <w:rPr>
                <w:sz w:val="24"/>
                <w:szCs w:val="24"/>
              </w:rPr>
              <w:t xml:space="preserve"> </w:t>
            </w:r>
            <w:r w:rsidRPr="00063A76">
              <w:rPr>
                <w:sz w:val="24"/>
                <w:szCs w:val="24"/>
              </w:rPr>
              <w:t>картинкой</w:t>
            </w:r>
          </w:p>
        </w:tc>
        <w:tc>
          <w:tcPr>
            <w:tcW w:w="141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Воспроизведение по подражанию учителю</w:t>
            </w:r>
          </w:p>
        </w:tc>
      </w:tr>
      <w:tr w:rsidR="00A41321" w:rsidRPr="00063A76" w:rsidTr="00144A16">
        <w:tc>
          <w:tcPr>
            <w:tcW w:w="1129" w:type="dxa"/>
            <w:vMerge w:val="restart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2127" w:type="dxa"/>
          </w:tcPr>
          <w:p w:rsidR="00A41321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Шар улетел</w:t>
            </w:r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A41321" w:rsidRPr="00063A76" w:rsidTr="00144A16">
        <w:tc>
          <w:tcPr>
            <w:tcW w:w="1129" w:type="dxa"/>
            <w:vMerge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1321" w:rsidRPr="00063A76" w:rsidRDefault="00A41321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Аня плачет: жалко шар</w:t>
            </w:r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A41321" w:rsidRPr="00063A76" w:rsidTr="00144A16">
        <w:tc>
          <w:tcPr>
            <w:tcW w:w="1129" w:type="dxa"/>
            <w:vMerge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1321" w:rsidRPr="00063A76" w:rsidRDefault="00A41321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Ой!  </w:t>
            </w:r>
            <w:r w:rsidR="00144A16" w:rsidRPr="00063A76">
              <w:rPr>
                <w:sz w:val="24"/>
                <w:szCs w:val="24"/>
              </w:rPr>
              <w:t>Я поймал</w:t>
            </w:r>
            <w:r w:rsidRPr="00063A76">
              <w:rPr>
                <w:sz w:val="24"/>
                <w:szCs w:val="24"/>
              </w:rPr>
              <w:t xml:space="preserve"> шар!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 </w:t>
            </w:r>
          </w:p>
        </w:tc>
        <w:tc>
          <w:tcPr>
            <w:tcW w:w="155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A41321" w:rsidRPr="00063A76" w:rsidTr="00144A16">
        <w:tc>
          <w:tcPr>
            <w:tcW w:w="1129" w:type="dxa"/>
            <w:vMerge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1321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На шар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A41321" w:rsidRPr="00063A76" w:rsidTr="00144A16">
        <w:tc>
          <w:tcPr>
            <w:tcW w:w="1129" w:type="dxa"/>
            <w:vMerge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41321" w:rsidRPr="00063A76" w:rsidRDefault="00A41321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спасибо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A41321" w:rsidRPr="00063A76" w:rsidRDefault="00A41321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 w:val="restart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2127" w:type="dxa"/>
          </w:tcPr>
          <w:p w:rsidR="00CE13EE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Шар улетел</w:t>
            </w:r>
            <w:r w:rsidR="008972FF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Аня плачет</w:t>
            </w:r>
            <w:r w:rsidR="00CE13EE" w:rsidRPr="00063A76">
              <w:rPr>
                <w:sz w:val="24"/>
                <w:szCs w:val="24"/>
              </w:rPr>
              <w:t>:</w:t>
            </w:r>
            <w:r w:rsidR="00D429B5" w:rsidRPr="00063A76">
              <w:rPr>
                <w:sz w:val="24"/>
                <w:szCs w:val="24"/>
              </w:rPr>
              <w:t xml:space="preserve"> ж</w:t>
            </w:r>
            <w:r>
              <w:rPr>
                <w:sz w:val="24"/>
                <w:szCs w:val="24"/>
              </w:rPr>
              <w:t>алко</w:t>
            </w:r>
            <w:r w:rsidR="00CE13EE" w:rsidRPr="00063A76">
              <w:rPr>
                <w:sz w:val="24"/>
                <w:szCs w:val="24"/>
              </w:rPr>
              <w:t xml:space="preserve"> шар</w:t>
            </w:r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144A16" w:rsidP="0014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Ой! Я </w:t>
            </w:r>
            <w:proofErr w:type="gramStart"/>
            <w:r w:rsidRPr="00063A76">
              <w:rPr>
                <w:sz w:val="24"/>
                <w:szCs w:val="24"/>
              </w:rPr>
              <w:t>поймал</w:t>
            </w:r>
            <w:r w:rsidR="00CE13EE" w:rsidRPr="00063A76">
              <w:rPr>
                <w:sz w:val="24"/>
                <w:szCs w:val="24"/>
              </w:rPr>
              <w:t xml:space="preserve">  шар</w:t>
            </w:r>
            <w:proofErr w:type="gramEnd"/>
            <w:r w:rsidR="00D429B5" w:rsidRPr="00063A76">
              <w:rPr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На  шар</w:t>
            </w:r>
            <w:proofErr w:type="gramEnd"/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D429B5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</w:t>
            </w:r>
            <w:r w:rsidR="00CE13EE" w:rsidRPr="00063A76">
              <w:rPr>
                <w:sz w:val="24"/>
                <w:szCs w:val="24"/>
              </w:rPr>
              <w:t>пасибо</w:t>
            </w:r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 w:val="restart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Роза</w:t>
            </w: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Шар  улетел</w:t>
            </w:r>
            <w:proofErr w:type="gramEnd"/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Аня  плачет</w:t>
            </w:r>
            <w:proofErr w:type="gramEnd"/>
            <w:r w:rsidRPr="00063A76">
              <w:rPr>
                <w:sz w:val="24"/>
                <w:szCs w:val="24"/>
              </w:rPr>
              <w:t>:  жалко  шар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Ой!  </w:t>
            </w:r>
            <w:proofErr w:type="gramStart"/>
            <w:r w:rsidRPr="00063A76">
              <w:rPr>
                <w:sz w:val="24"/>
                <w:szCs w:val="24"/>
              </w:rPr>
              <w:t>Я  поймал</w:t>
            </w:r>
            <w:proofErr w:type="gramEnd"/>
            <w:r w:rsidRPr="00063A76">
              <w:rPr>
                <w:sz w:val="24"/>
                <w:szCs w:val="24"/>
              </w:rPr>
              <w:t xml:space="preserve">  шар</w:t>
            </w:r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На  шар</w:t>
            </w:r>
            <w:proofErr w:type="gramEnd"/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D429B5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</w:t>
            </w:r>
            <w:r w:rsidR="00CE13EE" w:rsidRPr="00063A76">
              <w:rPr>
                <w:sz w:val="24"/>
                <w:szCs w:val="24"/>
              </w:rPr>
              <w:t>пасибо</w:t>
            </w:r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 w:val="restart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Шар  улетел</w:t>
            </w:r>
            <w:proofErr w:type="gramEnd"/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-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Аня  плачет</w:t>
            </w:r>
            <w:proofErr w:type="gramEnd"/>
            <w:r w:rsidRPr="00063A76">
              <w:rPr>
                <w:sz w:val="24"/>
                <w:szCs w:val="24"/>
              </w:rPr>
              <w:t>:  жалко  шар</w:t>
            </w:r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Ой!  </w:t>
            </w:r>
            <w:proofErr w:type="gramStart"/>
            <w:r w:rsidRPr="00063A76">
              <w:rPr>
                <w:sz w:val="24"/>
                <w:szCs w:val="24"/>
              </w:rPr>
              <w:t>Я  поймал</w:t>
            </w:r>
            <w:proofErr w:type="gramEnd"/>
            <w:r w:rsidRPr="00063A76">
              <w:rPr>
                <w:sz w:val="24"/>
                <w:szCs w:val="24"/>
              </w:rPr>
              <w:t xml:space="preserve">  шар!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CE13EE" w:rsidP="00144A16">
            <w:pPr>
              <w:rPr>
                <w:sz w:val="24"/>
                <w:szCs w:val="24"/>
              </w:rPr>
            </w:pPr>
            <w:proofErr w:type="gramStart"/>
            <w:r w:rsidRPr="00063A76">
              <w:rPr>
                <w:sz w:val="24"/>
                <w:szCs w:val="24"/>
              </w:rPr>
              <w:t>На  шар</w:t>
            </w:r>
            <w:proofErr w:type="gramEnd"/>
            <w:r w:rsidR="00D429B5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</w:tr>
      <w:tr w:rsidR="00CE13EE" w:rsidRPr="00063A76" w:rsidTr="00144A16">
        <w:tc>
          <w:tcPr>
            <w:tcW w:w="1129" w:type="dxa"/>
            <w:vMerge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E13EE" w:rsidRPr="00063A76" w:rsidRDefault="00D429B5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</w:t>
            </w:r>
            <w:r w:rsidR="00CE13EE" w:rsidRPr="00063A76">
              <w:rPr>
                <w:sz w:val="24"/>
                <w:szCs w:val="24"/>
              </w:rPr>
              <w:t>пасибо</w:t>
            </w:r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70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559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  <w:tc>
          <w:tcPr>
            <w:tcW w:w="1411" w:type="dxa"/>
          </w:tcPr>
          <w:p w:rsidR="00CE13EE" w:rsidRPr="00063A76" w:rsidRDefault="00CE13E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+</w:t>
            </w:r>
          </w:p>
        </w:tc>
      </w:tr>
    </w:tbl>
    <w:p w:rsidR="00144A16" w:rsidRDefault="00144A16" w:rsidP="00063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37E" w:rsidRPr="00063A76" w:rsidRDefault="000D637E" w:rsidP="00063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>Проверка</w:t>
      </w:r>
      <w:r w:rsidR="00144A16">
        <w:rPr>
          <w:rFonts w:ascii="Times New Roman" w:hAnsi="Times New Roman" w:cs="Times New Roman"/>
          <w:sz w:val="24"/>
          <w:szCs w:val="24"/>
        </w:rPr>
        <w:t xml:space="preserve"> № 4 -</w:t>
      </w:r>
      <w:r w:rsidR="00CE13EE" w:rsidRPr="00063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3EE" w:rsidRPr="00063A76">
        <w:rPr>
          <w:rFonts w:ascii="Times New Roman" w:hAnsi="Times New Roman" w:cs="Times New Roman"/>
          <w:sz w:val="24"/>
          <w:szCs w:val="24"/>
        </w:rPr>
        <w:t>это  обследование</w:t>
      </w:r>
      <w:proofErr w:type="gramEnd"/>
      <w:r w:rsidR="00CE13EE" w:rsidRPr="00063A76">
        <w:rPr>
          <w:rFonts w:ascii="Times New Roman" w:hAnsi="Times New Roman" w:cs="Times New Roman"/>
          <w:sz w:val="24"/>
          <w:szCs w:val="24"/>
        </w:rPr>
        <w:t xml:space="preserve"> </w:t>
      </w:r>
      <w:r w:rsidRPr="00063A76">
        <w:rPr>
          <w:rFonts w:ascii="Times New Roman" w:hAnsi="Times New Roman" w:cs="Times New Roman"/>
          <w:sz w:val="24"/>
          <w:szCs w:val="24"/>
        </w:rPr>
        <w:t xml:space="preserve"> строения артикуляционного аппарата (губ, зубов, челюстей, неба, языка) и выявление нарушений анатомического характера, изучение двигательных функций органов артикуляции</w:t>
      </w:r>
      <w:r w:rsidR="00C60084">
        <w:rPr>
          <w:rFonts w:ascii="Times New Roman" w:hAnsi="Times New Roman" w:cs="Times New Roman"/>
          <w:sz w:val="24"/>
          <w:szCs w:val="24"/>
        </w:rPr>
        <w:t xml:space="preserve">  каждого  ученика</w:t>
      </w:r>
      <w:r w:rsidR="0020427B" w:rsidRPr="00063A76">
        <w:rPr>
          <w:rFonts w:ascii="Times New Roman" w:hAnsi="Times New Roman" w:cs="Times New Roman"/>
          <w:sz w:val="24"/>
          <w:szCs w:val="24"/>
        </w:rPr>
        <w:t>.</w:t>
      </w:r>
    </w:p>
    <w:p w:rsidR="00144A16" w:rsidRDefault="00144A16" w:rsidP="00063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37E" w:rsidRPr="00063A76" w:rsidRDefault="000D637E" w:rsidP="00063A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0427B" w:rsidRPr="00063A76">
        <w:rPr>
          <w:rFonts w:ascii="Times New Roman" w:hAnsi="Times New Roman" w:cs="Times New Roman"/>
          <w:sz w:val="24"/>
          <w:szCs w:val="24"/>
        </w:rPr>
        <w:t xml:space="preserve">№ </w:t>
      </w:r>
      <w:r w:rsidRPr="00063A76">
        <w:rPr>
          <w:rFonts w:ascii="Times New Roman" w:hAnsi="Times New Roman" w:cs="Times New Roman"/>
          <w:sz w:val="24"/>
          <w:szCs w:val="24"/>
        </w:rPr>
        <w:t>5</w:t>
      </w:r>
      <w:r w:rsidR="0020427B" w:rsidRPr="00063A76">
        <w:rPr>
          <w:rFonts w:ascii="Times New Roman" w:hAnsi="Times New Roman" w:cs="Times New Roman"/>
          <w:sz w:val="24"/>
          <w:szCs w:val="24"/>
        </w:rPr>
        <w:t xml:space="preserve"> -  а</w:t>
      </w:r>
      <w:r w:rsidRPr="00063A76">
        <w:rPr>
          <w:rFonts w:ascii="Times New Roman" w:hAnsi="Times New Roman" w:cs="Times New Roman"/>
          <w:sz w:val="24"/>
          <w:szCs w:val="24"/>
        </w:rPr>
        <w:t xml:space="preserve">налитическая проверка произношения </w:t>
      </w:r>
      <w:r w:rsidR="0020427B" w:rsidRPr="00063A76">
        <w:rPr>
          <w:rFonts w:ascii="Times New Roman" w:hAnsi="Times New Roman" w:cs="Times New Roman"/>
          <w:sz w:val="24"/>
          <w:szCs w:val="24"/>
        </w:rPr>
        <w:t>(по методике</w:t>
      </w:r>
      <w:r w:rsidR="0054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76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063A76">
        <w:rPr>
          <w:rFonts w:ascii="Times New Roman" w:hAnsi="Times New Roman" w:cs="Times New Roman"/>
          <w:sz w:val="24"/>
          <w:szCs w:val="24"/>
        </w:rPr>
        <w:t xml:space="preserve"> Ф.Ф.</w:t>
      </w:r>
      <w:r w:rsidR="0020427B" w:rsidRPr="00063A76">
        <w:rPr>
          <w:rFonts w:ascii="Times New Roman" w:hAnsi="Times New Roman" w:cs="Times New Roman"/>
          <w:sz w:val="24"/>
          <w:szCs w:val="24"/>
        </w:rPr>
        <w:t xml:space="preserve">  и   </w:t>
      </w:r>
      <w:proofErr w:type="spellStart"/>
      <w:r w:rsidR="0020427B" w:rsidRPr="00063A76">
        <w:rPr>
          <w:rFonts w:ascii="Times New Roman" w:hAnsi="Times New Roman" w:cs="Times New Roman"/>
          <w:sz w:val="24"/>
          <w:szCs w:val="24"/>
        </w:rPr>
        <w:t>Слезиной</w:t>
      </w:r>
      <w:proofErr w:type="spellEnd"/>
      <w:r w:rsidR="0020427B" w:rsidRPr="00063A76">
        <w:rPr>
          <w:rFonts w:ascii="Times New Roman" w:hAnsi="Times New Roman" w:cs="Times New Roman"/>
          <w:sz w:val="24"/>
          <w:szCs w:val="24"/>
        </w:rPr>
        <w:t xml:space="preserve"> Н.Ф.</w:t>
      </w:r>
      <w:r w:rsidRPr="00063A76">
        <w:rPr>
          <w:rFonts w:ascii="Times New Roman" w:hAnsi="Times New Roman" w:cs="Times New Roman"/>
          <w:sz w:val="24"/>
          <w:szCs w:val="24"/>
        </w:rPr>
        <w:t>)</w:t>
      </w:r>
    </w:p>
    <w:p w:rsidR="000D637E" w:rsidRDefault="000D637E" w:rsidP="00063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A7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144A16">
        <w:rPr>
          <w:rFonts w:ascii="Times New Roman" w:hAnsi="Times New Roman" w:cs="Times New Roman"/>
          <w:sz w:val="24"/>
          <w:szCs w:val="24"/>
        </w:rPr>
        <w:t xml:space="preserve">№ </w:t>
      </w:r>
      <w:r w:rsidR="00144A16" w:rsidRPr="00063A76">
        <w:rPr>
          <w:rFonts w:ascii="Times New Roman" w:hAnsi="Times New Roman" w:cs="Times New Roman"/>
          <w:sz w:val="24"/>
          <w:szCs w:val="24"/>
        </w:rPr>
        <w:t>6 -</w:t>
      </w:r>
      <w:r w:rsidR="00144A16">
        <w:rPr>
          <w:rFonts w:ascii="Times New Roman" w:hAnsi="Times New Roman" w:cs="Times New Roman"/>
          <w:sz w:val="24"/>
          <w:szCs w:val="24"/>
        </w:rPr>
        <w:t xml:space="preserve">  это </w:t>
      </w:r>
      <w:r w:rsidR="0020427B" w:rsidRPr="00063A76">
        <w:rPr>
          <w:rFonts w:ascii="Times New Roman" w:hAnsi="Times New Roman" w:cs="Times New Roman"/>
          <w:sz w:val="24"/>
          <w:szCs w:val="24"/>
        </w:rPr>
        <w:t>об</w:t>
      </w:r>
      <w:r w:rsidRPr="00063A76">
        <w:rPr>
          <w:rFonts w:ascii="Times New Roman" w:hAnsi="Times New Roman" w:cs="Times New Roman"/>
          <w:sz w:val="24"/>
          <w:szCs w:val="24"/>
        </w:rPr>
        <w:t>следование ритмико-интонационной структуры речи.</w:t>
      </w:r>
    </w:p>
    <w:p w:rsidR="00542B40" w:rsidRPr="00542B40" w:rsidRDefault="00542B40" w:rsidP="00542B4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 5</w:t>
      </w:r>
    </w:p>
    <w:p w:rsidR="000916AC" w:rsidRPr="00063A76" w:rsidRDefault="000916AC" w:rsidP="00063A7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i/>
          <w:sz w:val="24"/>
          <w:szCs w:val="24"/>
        </w:rPr>
        <w:t>6.1 Проверка восприятия на слух и воспро</w:t>
      </w:r>
      <w:r w:rsidR="00144A16">
        <w:rPr>
          <w:rFonts w:ascii="Times New Roman" w:hAnsi="Times New Roman" w:cs="Times New Roman"/>
          <w:i/>
          <w:sz w:val="24"/>
          <w:szCs w:val="24"/>
        </w:rPr>
        <w:t>изведения слитности речи и пауз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27"/>
        <w:gridCol w:w="1809"/>
        <w:gridCol w:w="1832"/>
        <w:gridCol w:w="1832"/>
        <w:gridCol w:w="1447"/>
        <w:gridCol w:w="1381"/>
      </w:tblGrid>
      <w:tr w:rsidR="000916AC" w:rsidRPr="00063A76" w:rsidTr="000916AC">
        <w:tc>
          <w:tcPr>
            <w:tcW w:w="2979" w:type="dxa"/>
            <w:gridSpan w:val="2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gridSpan w:val="2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слитность речи</w:t>
            </w:r>
          </w:p>
        </w:tc>
        <w:tc>
          <w:tcPr>
            <w:tcW w:w="3398" w:type="dxa"/>
            <w:gridSpan w:val="2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синтагматическое членение фразы</w:t>
            </w:r>
          </w:p>
        </w:tc>
      </w:tr>
      <w:tr w:rsidR="000916AC" w:rsidRPr="00063A76" w:rsidTr="000916AC">
        <w:tc>
          <w:tcPr>
            <w:tcW w:w="1489" w:type="dxa"/>
          </w:tcPr>
          <w:p w:rsidR="000916AC" w:rsidRPr="00063A76" w:rsidRDefault="009C63C8" w:rsidP="0014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90" w:type="dxa"/>
          </w:tcPr>
          <w:p w:rsidR="000916AC" w:rsidRPr="00063A76" w:rsidRDefault="00144A16" w:rsidP="0014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слитное произнесение слогосочетаний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раздельное произнесение слогосочетаний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пауза после </w:t>
            </w:r>
            <w:r w:rsidR="00144A16" w:rsidRPr="00063A76">
              <w:rPr>
                <w:sz w:val="24"/>
                <w:szCs w:val="24"/>
              </w:rPr>
              <w:t>первого слова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пауза после </w:t>
            </w:r>
            <w:r w:rsidR="00144A16" w:rsidRPr="00063A76">
              <w:rPr>
                <w:sz w:val="24"/>
                <w:szCs w:val="24"/>
              </w:rPr>
              <w:lastRenderedPageBreak/>
              <w:t>второго слова</w:t>
            </w:r>
          </w:p>
        </w:tc>
      </w:tr>
      <w:tr w:rsidR="000916AC" w:rsidRPr="00063A76" w:rsidTr="000916AC">
        <w:tc>
          <w:tcPr>
            <w:tcW w:w="1489" w:type="dxa"/>
            <w:vMerge w:val="restart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воспринимает 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+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+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</w:tr>
      <w:tr w:rsidR="000916AC" w:rsidRPr="00063A76" w:rsidTr="000916AC">
        <w:tc>
          <w:tcPr>
            <w:tcW w:w="1489" w:type="dxa"/>
            <w:vMerge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0916AC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+ без</w:t>
            </w:r>
            <w:r w:rsidR="000916AC" w:rsidRPr="00063A76">
              <w:rPr>
                <w:sz w:val="24"/>
                <w:szCs w:val="24"/>
              </w:rPr>
              <w:t xml:space="preserve"> </w:t>
            </w:r>
            <w:proofErr w:type="spell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916AC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+ без</w:t>
            </w:r>
            <w:r w:rsidR="000916AC" w:rsidRPr="00063A76">
              <w:rPr>
                <w:sz w:val="24"/>
                <w:szCs w:val="24"/>
              </w:rPr>
              <w:t xml:space="preserve"> </w:t>
            </w:r>
            <w:proofErr w:type="spell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6AC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>.</w:t>
            </w:r>
          </w:p>
        </w:tc>
      </w:tr>
      <w:tr w:rsidR="000916AC" w:rsidRPr="00063A76" w:rsidTr="000916AC">
        <w:tc>
          <w:tcPr>
            <w:tcW w:w="1489" w:type="dxa"/>
            <w:vMerge w:val="restart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</w:tr>
      <w:tr w:rsidR="000916AC" w:rsidRPr="00063A76" w:rsidTr="000916AC">
        <w:tc>
          <w:tcPr>
            <w:tcW w:w="1489" w:type="dxa"/>
            <w:vMerge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24" w:type="dxa"/>
          </w:tcPr>
          <w:p w:rsidR="000916AC" w:rsidRPr="00063A76" w:rsidRDefault="00144A16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+ без</w:t>
            </w:r>
            <w:r w:rsidR="000916AC" w:rsidRPr="00063A76">
              <w:rPr>
                <w:sz w:val="24"/>
                <w:szCs w:val="24"/>
              </w:rPr>
              <w:t xml:space="preserve"> </w:t>
            </w:r>
            <w:proofErr w:type="spell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</w:tr>
      <w:tr w:rsidR="000916AC" w:rsidRPr="00063A76" w:rsidTr="000916AC">
        <w:tc>
          <w:tcPr>
            <w:tcW w:w="1489" w:type="dxa"/>
            <w:vMerge w:val="restart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</w:tr>
      <w:tr w:rsidR="000916AC" w:rsidRPr="00063A76" w:rsidTr="000916AC">
        <w:tc>
          <w:tcPr>
            <w:tcW w:w="1489" w:type="dxa"/>
            <w:vMerge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</w:tr>
      <w:tr w:rsidR="000916AC" w:rsidRPr="00063A76" w:rsidTr="000916AC">
        <w:tc>
          <w:tcPr>
            <w:tcW w:w="1489" w:type="dxa"/>
            <w:vMerge w:val="restart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</w:tr>
      <w:tr w:rsidR="000916AC" w:rsidRPr="00063A76" w:rsidTr="000916AC">
        <w:tc>
          <w:tcPr>
            <w:tcW w:w="1489" w:type="dxa"/>
            <w:vMerge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24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0916AC" w:rsidRPr="00063A76" w:rsidRDefault="000916AC" w:rsidP="00144A1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</w:tr>
    </w:tbl>
    <w:p w:rsidR="00144A16" w:rsidRDefault="00144A16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2B40" w:rsidRDefault="00542B40" w:rsidP="00542B4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 6</w:t>
      </w:r>
    </w:p>
    <w:p w:rsidR="000916AC" w:rsidRPr="00063A76" w:rsidRDefault="000916AC" w:rsidP="00063A7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63A76">
        <w:rPr>
          <w:rFonts w:ascii="Times New Roman" w:hAnsi="Times New Roman" w:cs="Times New Roman"/>
          <w:i/>
          <w:sz w:val="24"/>
          <w:szCs w:val="24"/>
        </w:rPr>
        <w:t>6</w:t>
      </w:r>
      <w:r w:rsidR="00144A16">
        <w:rPr>
          <w:rFonts w:ascii="Times New Roman" w:hAnsi="Times New Roman" w:cs="Times New Roman"/>
          <w:i/>
          <w:sz w:val="24"/>
          <w:szCs w:val="24"/>
        </w:rPr>
        <w:t xml:space="preserve">.2 Проверка восприятия на слух и воспроизведения </w:t>
      </w:r>
      <w:r w:rsidRPr="00063A76">
        <w:rPr>
          <w:rFonts w:ascii="Times New Roman" w:hAnsi="Times New Roman" w:cs="Times New Roman"/>
          <w:i/>
          <w:sz w:val="24"/>
          <w:szCs w:val="24"/>
        </w:rPr>
        <w:t>элементарных ритмических структур и фра</w:t>
      </w:r>
      <w:r w:rsidR="00144A16">
        <w:rPr>
          <w:rFonts w:ascii="Times New Roman" w:hAnsi="Times New Roman" w:cs="Times New Roman"/>
          <w:i/>
          <w:sz w:val="24"/>
          <w:szCs w:val="24"/>
        </w:rPr>
        <w:t>зового ударения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49"/>
        <w:gridCol w:w="1862"/>
        <w:gridCol w:w="1600"/>
        <w:gridCol w:w="1580"/>
        <w:gridCol w:w="1965"/>
        <w:gridCol w:w="1272"/>
      </w:tblGrid>
      <w:tr w:rsidR="000916AC" w:rsidRPr="00063A76" w:rsidTr="000916AC">
        <w:tc>
          <w:tcPr>
            <w:tcW w:w="1552" w:type="dxa"/>
            <w:vMerge w:val="restart"/>
          </w:tcPr>
          <w:p w:rsidR="000916AC" w:rsidRDefault="000916AC" w:rsidP="00063A76">
            <w:pPr>
              <w:rPr>
                <w:sz w:val="24"/>
                <w:szCs w:val="24"/>
              </w:rPr>
            </w:pPr>
          </w:p>
          <w:p w:rsidR="001771C0" w:rsidRPr="00063A76" w:rsidRDefault="001771C0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1526" w:type="dxa"/>
            <w:vMerge w:val="restart"/>
          </w:tcPr>
          <w:p w:rsidR="000916AC" w:rsidRPr="00063A76" w:rsidRDefault="00144A16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5148" w:type="dxa"/>
            <w:gridSpan w:val="3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Элементарные ритмические структуры</w:t>
            </w:r>
          </w:p>
        </w:tc>
        <w:tc>
          <w:tcPr>
            <w:tcW w:w="1345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Фразовое ударение</w:t>
            </w:r>
          </w:p>
        </w:tc>
      </w:tr>
      <w:tr w:rsidR="000916AC" w:rsidRPr="00063A76" w:rsidTr="000916AC">
        <w:tc>
          <w:tcPr>
            <w:tcW w:w="1552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двухсложные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трёхсложные</w:t>
            </w: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четырёхсложные</w:t>
            </w:r>
          </w:p>
        </w:tc>
        <w:tc>
          <w:tcPr>
            <w:tcW w:w="1345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</w:tr>
      <w:tr w:rsidR="000916AC" w:rsidRPr="00063A76" w:rsidTr="000916AC">
        <w:tc>
          <w:tcPr>
            <w:tcW w:w="1552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</w:tr>
      <w:tr w:rsidR="000916AC" w:rsidRPr="00063A76" w:rsidTr="000916AC">
        <w:tc>
          <w:tcPr>
            <w:tcW w:w="1552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</w:tr>
      <w:tr w:rsidR="000916AC" w:rsidRPr="00063A76" w:rsidTr="000916AC">
        <w:tc>
          <w:tcPr>
            <w:tcW w:w="1552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</w:tr>
      <w:tr w:rsidR="000916AC" w:rsidRPr="00063A76" w:rsidTr="000916AC">
        <w:tc>
          <w:tcPr>
            <w:tcW w:w="1552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</w:tr>
      <w:tr w:rsidR="000916AC" w:rsidRPr="00063A76" w:rsidTr="000916AC">
        <w:tc>
          <w:tcPr>
            <w:tcW w:w="1552" w:type="dxa"/>
            <w:vMerge w:val="restart"/>
          </w:tcPr>
          <w:p w:rsidR="000916AC" w:rsidRPr="00063A76" w:rsidRDefault="000916AC" w:rsidP="00063A76">
            <w:pPr>
              <w:jc w:val="both"/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</w:tr>
      <w:tr w:rsidR="000916AC" w:rsidRPr="00063A76" w:rsidTr="000916AC">
        <w:tc>
          <w:tcPr>
            <w:tcW w:w="1552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</w:tr>
      <w:tr w:rsidR="000916AC" w:rsidRPr="00063A76" w:rsidTr="000916AC">
        <w:tc>
          <w:tcPr>
            <w:tcW w:w="1552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+                   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</w:tr>
      <w:tr w:rsidR="000916AC" w:rsidRPr="00063A76" w:rsidTr="000916AC">
        <w:tc>
          <w:tcPr>
            <w:tcW w:w="1552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600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5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</w:tr>
    </w:tbl>
    <w:p w:rsidR="00144A16" w:rsidRDefault="00144A16" w:rsidP="00542B40">
      <w:pPr>
        <w:pStyle w:val="21"/>
        <w:spacing w:line="240" w:lineRule="auto"/>
        <w:jc w:val="right"/>
        <w:rPr>
          <w:i/>
          <w:szCs w:val="24"/>
        </w:rPr>
      </w:pPr>
    </w:p>
    <w:p w:rsidR="00542B40" w:rsidRDefault="00542B40" w:rsidP="00542B40">
      <w:pPr>
        <w:pStyle w:val="21"/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Таблица № 7</w:t>
      </w:r>
    </w:p>
    <w:p w:rsidR="000916AC" w:rsidRPr="00063A76" w:rsidRDefault="000916AC" w:rsidP="00063A76">
      <w:pPr>
        <w:pStyle w:val="21"/>
        <w:spacing w:line="240" w:lineRule="auto"/>
        <w:rPr>
          <w:i/>
          <w:szCs w:val="24"/>
        </w:rPr>
      </w:pPr>
      <w:r w:rsidRPr="00063A76">
        <w:rPr>
          <w:i/>
          <w:szCs w:val="24"/>
        </w:rPr>
        <w:t>6.3 Проверка восприятия на слух и воспроизведения изменения высоты</w:t>
      </w:r>
      <w:r w:rsidR="00144A16">
        <w:rPr>
          <w:i/>
          <w:szCs w:val="24"/>
        </w:rPr>
        <w:t xml:space="preserve"> основного тона (мелодики речи)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1"/>
        <w:gridCol w:w="1862"/>
        <w:gridCol w:w="1038"/>
        <w:gridCol w:w="1038"/>
        <w:gridCol w:w="1038"/>
        <w:gridCol w:w="1038"/>
        <w:gridCol w:w="1136"/>
        <w:gridCol w:w="1097"/>
      </w:tblGrid>
      <w:tr w:rsidR="000916AC" w:rsidRPr="00063A76" w:rsidTr="000916AC">
        <w:tc>
          <w:tcPr>
            <w:tcW w:w="1524" w:type="dxa"/>
            <w:vMerge w:val="restart"/>
          </w:tcPr>
          <w:p w:rsidR="000916AC" w:rsidRDefault="000916AC" w:rsidP="00063A76">
            <w:pPr>
              <w:rPr>
                <w:sz w:val="24"/>
                <w:szCs w:val="24"/>
              </w:rPr>
            </w:pPr>
          </w:p>
          <w:p w:rsidR="001771C0" w:rsidRDefault="001771C0" w:rsidP="00063A76">
            <w:pPr>
              <w:rPr>
                <w:sz w:val="24"/>
                <w:szCs w:val="24"/>
              </w:rPr>
            </w:pPr>
          </w:p>
          <w:p w:rsidR="001771C0" w:rsidRDefault="001771C0" w:rsidP="00063A76">
            <w:pPr>
              <w:rPr>
                <w:sz w:val="24"/>
                <w:szCs w:val="24"/>
              </w:rPr>
            </w:pPr>
          </w:p>
          <w:p w:rsidR="001771C0" w:rsidRPr="00063A76" w:rsidRDefault="001771C0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1483" w:type="dxa"/>
            <w:vMerge w:val="restart"/>
          </w:tcPr>
          <w:p w:rsidR="000916AC" w:rsidRDefault="000916AC" w:rsidP="00063A76">
            <w:pPr>
              <w:rPr>
                <w:sz w:val="24"/>
                <w:szCs w:val="24"/>
              </w:rPr>
            </w:pPr>
          </w:p>
          <w:p w:rsidR="001771C0" w:rsidRDefault="001771C0" w:rsidP="00063A76">
            <w:pPr>
              <w:rPr>
                <w:sz w:val="24"/>
                <w:szCs w:val="24"/>
              </w:rPr>
            </w:pPr>
          </w:p>
          <w:p w:rsidR="001771C0" w:rsidRDefault="00144A16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</w:t>
            </w:r>
          </w:p>
          <w:p w:rsidR="001771C0" w:rsidRPr="00063A76" w:rsidRDefault="001771C0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ученика</w:t>
            </w:r>
          </w:p>
        </w:tc>
        <w:tc>
          <w:tcPr>
            <w:tcW w:w="2156" w:type="dxa"/>
            <w:gridSpan w:val="2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разная высота голоса</w:t>
            </w:r>
          </w:p>
        </w:tc>
        <w:tc>
          <w:tcPr>
            <w:tcW w:w="2156" w:type="dxa"/>
            <w:gridSpan w:val="2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базовые мелодические модуляции голоса</w:t>
            </w:r>
          </w:p>
        </w:tc>
        <w:tc>
          <w:tcPr>
            <w:tcW w:w="2252" w:type="dxa"/>
            <w:gridSpan w:val="2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повествовательная, вопросительная и побудительная интонации</w:t>
            </w:r>
          </w:p>
        </w:tc>
      </w:tr>
      <w:tr w:rsidR="000916AC" w:rsidRPr="00063A76" w:rsidTr="000916AC">
        <w:tc>
          <w:tcPr>
            <w:tcW w:w="1524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2х</w:t>
            </w:r>
          </w:p>
        </w:tc>
        <w:tc>
          <w:tcPr>
            <w:tcW w:w="1078" w:type="dxa"/>
          </w:tcPr>
          <w:p w:rsidR="000916AC" w:rsidRPr="00063A76" w:rsidRDefault="00812BFE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</w:t>
            </w:r>
            <w:r w:rsidR="000916AC" w:rsidRPr="00063A76">
              <w:rPr>
                <w:sz w:val="24"/>
                <w:szCs w:val="24"/>
              </w:rPr>
              <w:t xml:space="preserve"> 3х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2х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4х</w:t>
            </w: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2х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3х</w:t>
            </w:r>
          </w:p>
        </w:tc>
      </w:tr>
      <w:tr w:rsidR="000916AC" w:rsidRPr="00063A76" w:rsidTr="000916AC">
        <w:tc>
          <w:tcPr>
            <w:tcW w:w="1524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</w:tr>
      <w:tr w:rsidR="000916AC" w:rsidRPr="00063A76" w:rsidTr="000916AC">
        <w:tc>
          <w:tcPr>
            <w:tcW w:w="1524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</w:tr>
      <w:tr w:rsidR="000916AC" w:rsidRPr="00063A76" w:rsidTr="000916AC">
        <w:tc>
          <w:tcPr>
            <w:tcW w:w="1524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</w:tr>
      <w:tr w:rsidR="000916AC" w:rsidRPr="00063A76" w:rsidTr="000916AC">
        <w:tc>
          <w:tcPr>
            <w:tcW w:w="1524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</w:tr>
      <w:tr w:rsidR="000916AC" w:rsidRPr="00063A76" w:rsidTr="000916AC">
        <w:tc>
          <w:tcPr>
            <w:tcW w:w="1524" w:type="dxa"/>
            <w:vMerge w:val="restart"/>
          </w:tcPr>
          <w:p w:rsidR="000916AC" w:rsidRPr="00063A76" w:rsidRDefault="000916AC" w:rsidP="00063A76">
            <w:pPr>
              <w:jc w:val="both"/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</w:tr>
      <w:tr w:rsidR="000916AC" w:rsidRPr="00063A76" w:rsidTr="000916AC">
        <w:tc>
          <w:tcPr>
            <w:tcW w:w="1524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</w:tr>
      <w:tr w:rsidR="000916AC" w:rsidRPr="00063A76" w:rsidTr="000916AC">
        <w:tc>
          <w:tcPr>
            <w:tcW w:w="1524" w:type="dxa"/>
            <w:vMerge w:val="restart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</w:tr>
      <w:tr w:rsidR="000916AC" w:rsidRPr="00063A76" w:rsidTr="000916AC">
        <w:tc>
          <w:tcPr>
            <w:tcW w:w="1524" w:type="dxa"/>
            <w:vMerge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78" w:type="dxa"/>
          </w:tcPr>
          <w:p w:rsidR="000916AC" w:rsidRPr="00063A76" w:rsidRDefault="00812BFE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</w:t>
            </w:r>
            <w:r w:rsidR="000916AC" w:rsidRPr="00063A76">
              <w:rPr>
                <w:sz w:val="24"/>
                <w:szCs w:val="24"/>
              </w:rPr>
              <w:t xml:space="preserve">с </w:t>
            </w:r>
            <w:proofErr w:type="spell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0916AC" w:rsidRPr="00063A76" w:rsidRDefault="00812BFE" w:rsidP="00063A76">
            <w:pPr>
              <w:jc w:val="both"/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</w:t>
            </w:r>
            <w:r w:rsidR="000916AC" w:rsidRPr="00063A76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 xml:space="preserve">.   </w:t>
            </w:r>
            <w:proofErr w:type="gramEnd"/>
            <w:r w:rsidR="000916AC" w:rsidRPr="00063A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8" w:type="dxa"/>
          </w:tcPr>
          <w:p w:rsidR="000916AC" w:rsidRPr="00063A76" w:rsidRDefault="00812BFE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</w:t>
            </w:r>
            <w:r w:rsidR="000916AC" w:rsidRPr="00063A76">
              <w:rPr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 xml:space="preserve">.   </w:t>
            </w:r>
            <w:proofErr w:type="gramEnd"/>
            <w:r w:rsidR="000916AC" w:rsidRPr="00063A7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78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916AC" w:rsidRPr="00063A76" w:rsidRDefault="00812BFE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</w:t>
            </w:r>
            <w:r w:rsidR="000916AC" w:rsidRPr="00063A76">
              <w:rPr>
                <w:sz w:val="24"/>
                <w:szCs w:val="24"/>
              </w:rPr>
              <w:t xml:space="preserve">без </w:t>
            </w:r>
            <w:proofErr w:type="spellStart"/>
            <w:r w:rsidR="000916AC" w:rsidRPr="00063A76">
              <w:rPr>
                <w:sz w:val="24"/>
                <w:szCs w:val="24"/>
              </w:rPr>
              <w:t>движ</w:t>
            </w:r>
            <w:proofErr w:type="spellEnd"/>
            <w:r w:rsidR="000916AC" w:rsidRPr="00063A76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0916AC" w:rsidRPr="00063A76" w:rsidRDefault="000916AC" w:rsidP="00063A76">
            <w:pPr>
              <w:rPr>
                <w:sz w:val="24"/>
                <w:szCs w:val="24"/>
              </w:rPr>
            </w:pPr>
          </w:p>
        </w:tc>
      </w:tr>
    </w:tbl>
    <w:p w:rsidR="00144A16" w:rsidRDefault="00144A16" w:rsidP="00C4389D">
      <w:pPr>
        <w:pStyle w:val="21"/>
        <w:spacing w:line="240" w:lineRule="auto"/>
        <w:jc w:val="right"/>
        <w:rPr>
          <w:i/>
          <w:szCs w:val="24"/>
        </w:rPr>
      </w:pPr>
    </w:p>
    <w:p w:rsidR="00144A16" w:rsidRDefault="00144A16" w:rsidP="00C4389D">
      <w:pPr>
        <w:pStyle w:val="21"/>
        <w:spacing w:line="240" w:lineRule="auto"/>
        <w:jc w:val="right"/>
        <w:rPr>
          <w:i/>
          <w:szCs w:val="24"/>
        </w:rPr>
      </w:pPr>
    </w:p>
    <w:p w:rsidR="00144A16" w:rsidRDefault="00144A16" w:rsidP="00C4389D">
      <w:pPr>
        <w:pStyle w:val="21"/>
        <w:spacing w:line="240" w:lineRule="auto"/>
        <w:jc w:val="right"/>
        <w:rPr>
          <w:i/>
          <w:szCs w:val="24"/>
        </w:rPr>
      </w:pPr>
    </w:p>
    <w:p w:rsidR="00542B40" w:rsidRDefault="00C4389D" w:rsidP="00C4389D">
      <w:pPr>
        <w:pStyle w:val="21"/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lastRenderedPageBreak/>
        <w:t>Таблица № 8</w:t>
      </w:r>
    </w:p>
    <w:p w:rsidR="00D429B5" w:rsidRPr="00063A76" w:rsidRDefault="00C4389D" w:rsidP="00063A76">
      <w:pPr>
        <w:pStyle w:val="21"/>
        <w:spacing w:line="240" w:lineRule="auto"/>
        <w:rPr>
          <w:i/>
          <w:szCs w:val="24"/>
        </w:rPr>
      </w:pPr>
      <w:r>
        <w:rPr>
          <w:i/>
          <w:szCs w:val="24"/>
        </w:rPr>
        <w:t xml:space="preserve">6.4 </w:t>
      </w:r>
      <w:r w:rsidR="00D429B5" w:rsidRPr="00063A76">
        <w:rPr>
          <w:i/>
          <w:szCs w:val="24"/>
        </w:rPr>
        <w:t>Проверка восприятия на слух и воспрои</w:t>
      </w:r>
      <w:r w:rsidR="00144A16">
        <w:rPr>
          <w:i/>
          <w:szCs w:val="24"/>
        </w:rPr>
        <w:t>зведения динамики и темпа речи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483"/>
        <w:gridCol w:w="1086"/>
        <w:gridCol w:w="977"/>
        <w:gridCol w:w="1267"/>
        <w:gridCol w:w="1086"/>
        <w:gridCol w:w="1071"/>
        <w:gridCol w:w="1077"/>
      </w:tblGrid>
      <w:tr w:rsidR="00D429B5" w:rsidRPr="00063A76" w:rsidTr="008972FF">
        <w:tc>
          <w:tcPr>
            <w:tcW w:w="1524" w:type="dxa"/>
            <w:vMerge w:val="restart"/>
          </w:tcPr>
          <w:p w:rsidR="00D429B5" w:rsidRDefault="00D429B5" w:rsidP="00063A76">
            <w:pPr>
              <w:rPr>
                <w:sz w:val="24"/>
                <w:szCs w:val="24"/>
              </w:rPr>
            </w:pPr>
          </w:p>
          <w:p w:rsidR="001771C0" w:rsidRDefault="001771C0" w:rsidP="00063A76">
            <w:pPr>
              <w:rPr>
                <w:sz w:val="24"/>
                <w:szCs w:val="24"/>
              </w:rPr>
            </w:pPr>
          </w:p>
          <w:p w:rsidR="001771C0" w:rsidRPr="00063A76" w:rsidRDefault="001771C0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483" w:type="dxa"/>
            <w:vMerge w:val="restart"/>
          </w:tcPr>
          <w:p w:rsidR="001771C0" w:rsidRPr="00063A76" w:rsidRDefault="00144A16" w:rsidP="000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2063" w:type="dxa"/>
            <w:gridSpan w:val="2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Разная громкость речи (слогосочетания)</w:t>
            </w:r>
          </w:p>
        </w:tc>
        <w:tc>
          <w:tcPr>
            <w:tcW w:w="1267" w:type="dxa"/>
            <w:vMerge w:val="restart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Разная громкость речи (фраза)</w:t>
            </w:r>
          </w:p>
        </w:tc>
        <w:tc>
          <w:tcPr>
            <w:tcW w:w="2157" w:type="dxa"/>
            <w:gridSpan w:val="2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Разный темп речи (слогосочетания)</w:t>
            </w:r>
          </w:p>
        </w:tc>
        <w:tc>
          <w:tcPr>
            <w:tcW w:w="1077" w:type="dxa"/>
            <w:vMerge w:val="restart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Разный темп речи (фраза)</w:t>
            </w:r>
          </w:p>
        </w:tc>
      </w:tr>
      <w:tr w:rsidR="00D429B5" w:rsidRPr="00063A76" w:rsidTr="008972FF">
        <w:tc>
          <w:tcPr>
            <w:tcW w:w="1524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2х</w:t>
            </w:r>
          </w:p>
        </w:tc>
        <w:tc>
          <w:tcPr>
            <w:tcW w:w="977" w:type="dxa"/>
          </w:tcPr>
          <w:p w:rsidR="00D429B5" w:rsidRPr="00063A76" w:rsidRDefault="00812BFE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</w:t>
            </w:r>
            <w:r w:rsidR="00D429B5" w:rsidRPr="00063A76">
              <w:rPr>
                <w:sz w:val="24"/>
                <w:szCs w:val="24"/>
              </w:rPr>
              <w:t xml:space="preserve"> 3х</w:t>
            </w:r>
          </w:p>
        </w:tc>
        <w:tc>
          <w:tcPr>
            <w:tcW w:w="1267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выборе из 2х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при выб</w:t>
            </w:r>
            <w:r w:rsidR="00812BFE" w:rsidRPr="00063A76">
              <w:rPr>
                <w:sz w:val="24"/>
                <w:szCs w:val="24"/>
              </w:rPr>
              <w:t>оре из</w:t>
            </w:r>
            <w:r w:rsidRPr="00063A76">
              <w:rPr>
                <w:sz w:val="24"/>
                <w:szCs w:val="24"/>
              </w:rPr>
              <w:t xml:space="preserve"> 3х</w:t>
            </w:r>
          </w:p>
        </w:tc>
        <w:tc>
          <w:tcPr>
            <w:tcW w:w="1077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</w:tr>
      <w:tr w:rsidR="00D429B5" w:rsidRPr="00063A76" w:rsidTr="008972FF">
        <w:tc>
          <w:tcPr>
            <w:tcW w:w="1524" w:type="dxa"/>
            <w:vMerge w:val="restart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Камилла</w:t>
            </w: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</w:tr>
      <w:tr w:rsidR="00D429B5" w:rsidRPr="00063A76" w:rsidTr="008972FF">
        <w:tc>
          <w:tcPr>
            <w:tcW w:w="1524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</w:tr>
      <w:tr w:rsidR="00D429B5" w:rsidRPr="00063A76" w:rsidTr="008972FF">
        <w:tc>
          <w:tcPr>
            <w:tcW w:w="1524" w:type="dxa"/>
            <w:vMerge w:val="restart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Данила</w:t>
            </w: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</w:tr>
      <w:tr w:rsidR="00D429B5" w:rsidRPr="00063A76" w:rsidTr="008972FF">
        <w:tc>
          <w:tcPr>
            <w:tcW w:w="1524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</w:tr>
      <w:tr w:rsidR="00D429B5" w:rsidRPr="00063A76" w:rsidTr="008972FF">
        <w:tc>
          <w:tcPr>
            <w:tcW w:w="1524" w:type="dxa"/>
            <w:vMerge w:val="restart"/>
          </w:tcPr>
          <w:p w:rsidR="00D429B5" w:rsidRPr="00063A76" w:rsidRDefault="00D429B5" w:rsidP="00063A76">
            <w:pPr>
              <w:jc w:val="both"/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Роза</w:t>
            </w: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</w:tr>
      <w:tr w:rsidR="00D429B5" w:rsidRPr="00063A76" w:rsidTr="008972FF">
        <w:tc>
          <w:tcPr>
            <w:tcW w:w="1524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</w:tr>
      <w:tr w:rsidR="00D429B5" w:rsidRPr="00063A76" w:rsidTr="008972FF">
        <w:tc>
          <w:tcPr>
            <w:tcW w:w="1524" w:type="dxa"/>
            <w:vMerge w:val="restart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Никита</w:t>
            </w: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воспринимает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 +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 + 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      +</w:t>
            </w:r>
          </w:p>
        </w:tc>
      </w:tr>
      <w:tr w:rsidR="00D429B5" w:rsidRPr="00063A76" w:rsidTr="008972FF">
        <w:tc>
          <w:tcPr>
            <w:tcW w:w="1524" w:type="dxa"/>
            <w:vMerge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>воспроизводит</w:t>
            </w: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без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с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с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429B5" w:rsidRPr="00063A76" w:rsidRDefault="00D429B5" w:rsidP="00063A76">
            <w:pPr>
              <w:rPr>
                <w:sz w:val="24"/>
                <w:szCs w:val="24"/>
              </w:rPr>
            </w:pPr>
            <w:r w:rsidRPr="00063A76">
              <w:rPr>
                <w:sz w:val="24"/>
                <w:szCs w:val="24"/>
              </w:rPr>
              <w:t xml:space="preserve">+ с </w:t>
            </w:r>
            <w:proofErr w:type="spellStart"/>
            <w:r w:rsidRPr="00063A76">
              <w:rPr>
                <w:sz w:val="24"/>
                <w:szCs w:val="24"/>
              </w:rPr>
              <w:t>движ</w:t>
            </w:r>
            <w:proofErr w:type="spellEnd"/>
            <w:r w:rsidRPr="00063A76">
              <w:rPr>
                <w:sz w:val="24"/>
                <w:szCs w:val="24"/>
              </w:rPr>
              <w:t>.</w:t>
            </w:r>
          </w:p>
        </w:tc>
      </w:tr>
    </w:tbl>
    <w:p w:rsidR="00144A16" w:rsidRDefault="00144A16" w:rsidP="00063A76">
      <w:pPr>
        <w:pStyle w:val="33"/>
        <w:spacing w:line="240" w:lineRule="auto"/>
        <w:ind w:firstLine="540"/>
        <w:rPr>
          <w:b w:val="0"/>
          <w:i w:val="0"/>
          <w:szCs w:val="24"/>
        </w:rPr>
      </w:pPr>
    </w:p>
    <w:p w:rsidR="00144A16" w:rsidRDefault="009A505C" w:rsidP="00063A76">
      <w:pPr>
        <w:pStyle w:val="33"/>
        <w:spacing w:line="240" w:lineRule="auto"/>
        <w:ind w:firstLine="540"/>
        <w:rPr>
          <w:b w:val="0"/>
          <w:i w:val="0"/>
          <w:szCs w:val="24"/>
        </w:rPr>
      </w:pPr>
      <w:r w:rsidRPr="00063A76">
        <w:rPr>
          <w:b w:val="0"/>
          <w:i w:val="0"/>
          <w:szCs w:val="24"/>
        </w:rPr>
        <w:t>Комплексное обследование состояния слуховой функции и произн</w:t>
      </w:r>
      <w:r w:rsidR="00144A16">
        <w:rPr>
          <w:b w:val="0"/>
          <w:i w:val="0"/>
          <w:szCs w:val="24"/>
        </w:rPr>
        <w:t xml:space="preserve">осительной стороны речи у </w:t>
      </w:r>
      <w:proofErr w:type="spellStart"/>
      <w:r w:rsidR="00144A16">
        <w:rPr>
          <w:b w:val="0"/>
          <w:i w:val="0"/>
          <w:szCs w:val="24"/>
        </w:rPr>
        <w:t>неслышащих</w:t>
      </w:r>
      <w:proofErr w:type="spellEnd"/>
      <w:r w:rsidRPr="00063A76">
        <w:rPr>
          <w:b w:val="0"/>
          <w:i w:val="0"/>
          <w:szCs w:val="24"/>
        </w:rPr>
        <w:t xml:space="preserve"> д</w:t>
      </w:r>
      <w:r w:rsidR="00144A16">
        <w:rPr>
          <w:b w:val="0"/>
          <w:i w:val="0"/>
          <w:szCs w:val="24"/>
        </w:rPr>
        <w:t xml:space="preserve">етей при поступлении в 1 класс </w:t>
      </w:r>
      <w:r w:rsidRPr="00063A76">
        <w:rPr>
          <w:b w:val="0"/>
          <w:i w:val="0"/>
          <w:szCs w:val="24"/>
        </w:rPr>
        <w:t xml:space="preserve">позволило выделить две типичные группы учащихся. </w:t>
      </w:r>
      <w:r w:rsidR="00252E46">
        <w:rPr>
          <w:b w:val="0"/>
          <w:i w:val="0"/>
          <w:szCs w:val="24"/>
        </w:rPr>
        <w:t xml:space="preserve"> </w:t>
      </w:r>
    </w:p>
    <w:p w:rsidR="00144A16" w:rsidRDefault="00144A16" w:rsidP="00063A76">
      <w:pPr>
        <w:pStyle w:val="33"/>
        <w:spacing w:line="240" w:lineRule="auto"/>
        <w:ind w:firstLine="54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К первой группе относятся дети, не имеющие самостоятельной речи, воспроизводящие слова с </w:t>
      </w:r>
      <w:r w:rsidR="00252E46">
        <w:rPr>
          <w:b w:val="0"/>
          <w:i w:val="0"/>
          <w:szCs w:val="24"/>
        </w:rPr>
        <w:t>гру</w:t>
      </w:r>
      <w:r>
        <w:rPr>
          <w:b w:val="0"/>
          <w:i w:val="0"/>
          <w:szCs w:val="24"/>
        </w:rPr>
        <w:t xml:space="preserve">быми </w:t>
      </w:r>
      <w:r w:rsidR="00252E46">
        <w:rPr>
          <w:b w:val="0"/>
          <w:i w:val="0"/>
          <w:szCs w:val="24"/>
        </w:rPr>
        <w:t>наруше</w:t>
      </w:r>
      <w:r>
        <w:rPr>
          <w:b w:val="0"/>
          <w:i w:val="0"/>
          <w:szCs w:val="24"/>
        </w:rPr>
        <w:t xml:space="preserve">ниями звукового состава.  </w:t>
      </w:r>
    </w:p>
    <w:p w:rsidR="009A505C" w:rsidRPr="00063A76" w:rsidRDefault="00144A16" w:rsidP="00063A76">
      <w:pPr>
        <w:pStyle w:val="33"/>
        <w:spacing w:line="240" w:lineRule="auto"/>
        <w:ind w:firstLine="54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Ко второй группе относятся дети, имеющие короткую фразу </w:t>
      </w:r>
      <w:proofErr w:type="gramStart"/>
      <w:r w:rsidR="00252E46">
        <w:rPr>
          <w:b w:val="0"/>
          <w:i w:val="0"/>
          <w:szCs w:val="24"/>
        </w:rPr>
        <w:t>с  аграмматизмами</w:t>
      </w:r>
      <w:proofErr w:type="gramEnd"/>
      <w:r w:rsidR="00252E46">
        <w:rPr>
          <w:b w:val="0"/>
          <w:i w:val="0"/>
          <w:szCs w:val="24"/>
        </w:rPr>
        <w:t xml:space="preserve">  и  звуки  первого  концентра</w:t>
      </w:r>
      <w:r w:rsidR="00C4389D">
        <w:rPr>
          <w:b w:val="0"/>
          <w:i w:val="0"/>
          <w:szCs w:val="24"/>
        </w:rPr>
        <w:t xml:space="preserve"> </w:t>
      </w:r>
      <w:r w:rsidR="006D4A63">
        <w:rPr>
          <w:b w:val="0"/>
          <w:i w:val="0"/>
          <w:szCs w:val="24"/>
        </w:rPr>
        <w:t xml:space="preserve">в  речи </w:t>
      </w:r>
      <w:r w:rsidR="00C4389D" w:rsidRPr="00C4389D">
        <w:rPr>
          <w:b w:val="0"/>
          <w:i w:val="0"/>
          <w:szCs w:val="24"/>
        </w:rPr>
        <w:t>[</w:t>
      </w:r>
      <w:r w:rsidR="00C4389D">
        <w:rPr>
          <w:b w:val="0"/>
          <w:i w:val="0"/>
          <w:szCs w:val="24"/>
        </w:rPr>
        <w:t>1, с.57</w:t>
      </w:r>
      <w:r w:rsidR="00C4389D" w:rsidRPr="00C4389D">
        <w:rPr>
          <w:b w:val="0"/>
          <w:i w:val="0"/>
          <w:szCs w:val="24"/>
        </w:rPr>
        <w:t>]</w:t>
      </w:r>
      <w:r w:rsidR="00252E46">
        <w:rPr>
          <w:b w:val="0"/>
          <w:i w:val="0"/>
          <w:szCs w:val="24"/>
        </w:rPr>
        <w:t xml:space="preserve">. </w:t>
      </w:r>
    </w:p>
    <w:p w:rsidR="009A505C" w:rsidRPr="00063A76" w:rsidRDefault="00144A16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Разный </w:t>
      </w:r>
      <w:r w:rsidR="00252E46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9A505C" w:rsidRPr="00063A76">
        <w:rPr>
          <w:rFonts w:ascii="Times New Roman" w:hAnsi="Times New Roman" w:cs="Times New Roman"/>
          <w:sz w:val="24"/>
          <w:szCs w:val="24"/>
        </w:rPr>
        <w:t xml:space="preserve">слухоречевого развития </w:t>
      </w:r>
      <w:r w:rsidR="00252E4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A505C" w:rsidRPr="00063A76">
        <w:rPr>
          <w:rFonts w:ascii="Times New Roman" w:hAnsi="Times New Roman" w:cs="Times New Roman"/>
          <w:sz w:val="24"/>
          <w:szCs w:val="24"/>
        </w:rPr>
        <w:t xml:space="preserve">свидетельствует о необходимости разработки и внедрения в практику </w:t>
      </w:r>
      <w:r>
        <w:rPr>
          <w:rFonts w:ascii="Times New Roman" w:hAnsi="Times New Roman" w:cs="Times New Roman"/>
          <w:sz w:val="24"/>
          <w:szCs w:val="24"/>
        </w:rPr>
        <w:t xml:space="preserve">обучения дифференцированного обучения </w:t>
      </w:r>
      <w:r w:rsidR="00382964">
        <w:rPr>
          <w:rFonts w:ascii="Times New Roman" w:hAnsi="Times New Roman" w:cs="Times New Roman"/>
          <w:sz w:val="24"/>
          <w:szCs w:val="24"/>
        </w:rPr>
        <w:t xml:space="preserve">восприятию и воспроизведению устной </w:t>
      </w:r>
      <w:r w:rsidR="006D4A63">
        <w:rPr>
          <w:rFonts w:ascii="Times New Roman" w:hAnsi="Times New Roman" w:cs="Times New Roman"/>
          <w:sz w:val="24"/>
          <w:szCs w:val="24"/>
        </w:rPr>
        <w:t>речи</w:t>
      </w:r>
      <w:r w:rsidR="009A505C" w:rsidRPr="00063A76">
        <w:rPr>
          <w:rFonts w:ascii="Times New Roman" w:hAnsi="Times New Roman" w:cs="Times New Roman"/>
          <w:sz w:val="24"/>
          <w:szCs w:val="24"/>
        </w:rPr>
        <w:t>.</w:t>
      </w:r>
      <w:r w:rsidR="00382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каждой группы детей </w:t>
      </w:r>
      <w:r w:rsidR="00382964">
        <w:rPr>
          <w:rFonts w:ascii="Times New Roman" w:hAnsi="Times New Roman" w:cs="Times New Roman"/>
          <w:sz w:val="24"/>
          <w:szCs w:val="24"/>
        </w:rPr>
        <w:t>стали использоваться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964">
        <w:rPr>
          <w:rFonts w:ascii="Times New Roman" w:hAnsi="Times New Roman" w:cs="Times New Roman"/>
          <w:sz w:val="24"/>
          <w:szCs w:val="24"/>
        </w:rPr>
        <w:t>свои программы по ФРС</w:t>
      </w:r>
      <w:r w:rsidR="00630567">
        <w:rPr>
          <w:rFonts w:ascii="Times New Roman" w:hAnsi="Times New Roman" w:cs="Times New Roman"/>
          <w:sz w:val="24"/>
          <w:szCs w:val="24"/>
        </w:rPr>
        <w:t xml:space="preserve"> и ПСУР </w:t>
      </w:r>
      <w:r w:rsidR="00630567" w:rsidRPr="00C4389D">
        <w:rPr>
          <w:rFonts w:ascii="Times New Roman" w:hAnsi="Times New Roman" w:cs="Times New Roman"/>
          <w:sz w:val="24"/>
          <w:szCs w:val="24"/>
        </w:rPr>
        <w:t>[1</w:t>
      </w:r>
      <w:r w:rsidR="00630567">
        <w:rPr>
          <w:rFonts w:ascii="Times New Roman" w:hAnsi="Times New Roman" w:cs="Times New Roman"/>
          <w:sz w:val="24"/>
          <w:szCs w:val="24"/>
        </w:rPr>
        <w:t>, с.59</w:t>
      </w:r>
      <w:r w:rsidR="00630567" w:rsidRPr="00C4389D">
        <w:rPr>
          <w:rFonts w:ascii="Times New Roman" w:hAnsi="Times New Roman" w:cs="Times New Roman"/>
          <w:sz w:val="24"/>
          <w:szCs w:val="24"/>
        </w:rPr>
        <w:t>]</w:t>
      </w:r>
      <w:r w:rsidR="00630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2D4" w:rsidRDefault="00144A16" w:rsidP="0064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2964">
        <w:rPr>
          <w:rFonts w:ascii="Times New Roman" w:hAnsi="Times New Roman" w:cs="Times New Roman"/>
          <w:sz w:val="24"/>
          <w:szCs w:val="24"/>
        </w:rPr>
        <w:t>каждого ученика было составлено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</w:t>
      </w:r>
      <w:r w:rsidR="006B02D4" w:rsidRPr="00063A76">
        <w:rPr>
          <w:rFonts w:ascii="Times New Roman" w:hAnsi="Times New Roman" w:cs="Times New Roman"/>
          <w:sz w:val="24"/>
          <w:szCs w:val="24"/>
        </w:rPr>
        <w:t>календарно</w:t>
      </w:r>
      <w:r w:rsidR="00382964">
        <w:rPr>
          <w:rFonts w:ascii="Times New Roman" w:hAnsi="Times New Roman" w:cs="Times New Roman"/>
          <w:sz w:val="24"/>
          <w:szCs w:val="24"/>
        </w:rPr>
        <w:t xml:space="preserve">-тематическое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на т</w:t>
      </w:r>
      <w:r w:rsidR="00382964">
        <w:rPr>
          <w:rFonts w:ascii="Times New Roman" w:hAnsi="Times New Roman" w:cs="Times New Roman"/>
          <w:sz w:val="24"/>
          <w:szCs w:val="24"/>
        </w:rPr>
        <w:t xml:space="preserve">екущую </w:t>
      </w:r>
      <w:r w:rsidR="006B02D4" w:rsidRPr="00063A76">
        <w:rPr>
          <w:rFonts w:ascii="Times New Roman" w:hAnsi="Times New Roman" w:cs="Times New Roman"/>
          <w:sz w:val="24"/>
          <w:szCs w:val="24"/>
        </w:rPr>
        <w:t>четв</w:t>
      </w:r>
      <w:r w:rsidR="006D4A63">
        <w:rPr>
          <w:rFonts w:ascii="Times New Roman" w:hAnsi="Times New Roman" w:cs="Times New Roman"/>
          <w:sz w:val="24"/>
          <w:szCs w:val="24"/>
        </w:rPr>
        <w:t>ерть.  С</w:t>
      </w:r>
      <w:r>
        <w:rPr>
          <w:rFonts w:ascii="Times New Roman" w:hAnsi="Times New Roman" w:cs="Times New Roman"/>
          <w:sz w:val="24"/>
          <w:szCs w:val="24"/>
        </w:rPr>
        <w:t xml:space="preserve">роки освоения </w:t>
      </w:r>
      <w:r w:rsidR="00382964" w:rsidRPr="00063A76">
        <w:rPr>
          <w:rFonts w:ascii="Times New Roman" w:hAnsi="Times New Roman" w:cs="Times New Roman"/>
          <w:sz w:val="24"/>
          <w:szCs w:val="24"/>
        </w:rPr>
        <w:t>программного материала</w:t>
      </w:r>
      <w:r w:rsidR="00382964">
        <w:rPr>
          <w:rFonts w:ascii="Times New Roman" w:hAnsi="Times New Roman" w:cs="Times New Roman"/>
          <w:sz w:val="24"/>
          <w:szCs w:val="24"/>
        </w:rPr>
        <w:t xml:space="preserve"> не были </w:t>
      </w:r>
      <w:r w:rsidR="006B02D4" w:rsidRPr="00063A76">
        <w:rPr>
          <w:rFonts w:ascii="Times New Roman" w:hAnsi="Times New Roman" w:cs="Times New Roman"/>
          <w:sz w:val="24"/>
          <w:szCs w:val="24"/>
        </w:rPr>
        <w:t>привя</w:t>
      </w:r>
      <w:r w:rsidR="00382964">
        <w:rPr>
          <w:rFonts w:ascii="Times New Roman" w:hAnsi="Times New Roman" w:cs="Times New Roman"/>
          <w:sz w:val="24"/>
          <w:szCs w:val="24"/>
        </w:rPr>
        <w:t xml:space="preserve">заны к срокам обучения.  По мере освоения разноуровневых дифференцированных программ по формированию речевого слуха   и </w:t>
      </w:r>
      <w:r w:rsidR="006B02D4" w:rsidRPr="00063A76">
        <w:rPr>
          <w:rFonts w:ascii="Times New Roman" w:hAnsi="Times New Roman" w:cs="Times New Roman"/>
          <w:sz w:val="24"/>
          <w:szCs w:val="24"/>
        </w:rPr>
        <w:t>произносительн</w:t>
      </w:r>
      <w:r w:rsidR="00382964">
        <w:rPr>
          <w:rFonts w:ascii="Times New Roman" w:hAnsi="Times New Roman" w:cs="Times New Roman"/>
          <w:sz w:val="24"/>
          <w:szCs w:val="24"/>
        </w:rPr>
        <w:t xml:space="preserve">ой </w:t>
      </w:r>
      <w:r w:rsidR="006B02D4" w:rsidRPr="00063A76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82964">
        <w:rPr>
          <w:rFonts w:ascii="Times New Roman" w:hAnsi="Times New Roman" w:cs="Times New Roman"/>
          <w:sz w:val="24"/>
          <w:szCs w:val="24"/>
        </w:rPr>
        <w:t xml:space="preserve">устной речи ученик переходил на следующую ступень.  Это отражено в рабочей программе по коррекционному курсу для начальной школы: деление на группы сохраняется по 4 класс, в 5 классе обучающиеся идут по единой </w:t>
      </w:r>
      <w:r w:rsidR="006B02D4" w:rsidRPr="00063A76">
        <w:rPr>
          <w:rFonts w:ascii="Times New Roman" w:hAnsi="Times New Roman" w:cs="Times New Roman"/>
          <w:sz w:val="24"/>
          <w:szCs w:val="24"/>
        </w:rPr>
        <w:t>пр</w:t>
      </w:r>
      <w:r w:rsidR="00382964">
        <w:rPr>
          <w:rFonts w:ascii="Times New Roman" w:hAnsi="Times New Roman" w:cs="Times New Roman"/>
          <w:sz w:val="24"/>
          <w:szCs w:val="24"/>
        </w:rPr>
        <w:t xml:space="preserve">ограмме коррекционного </w:t>
      </w:r>
      <w:r w:rsidR="006B02D4" w:rsidRPr="00063A76">
        <w:rPr>
          <w:rFonts w:ascii="Times New Roman" w:hAnsi="Times New Roman" w:cs="Times New Roman"/>
          <w:sz w:val="24"/>
          <w:szCs w:val="24"/>
        </w:rPr>
        <w:t xml:space="preserve">курса. </w:t>
      </w:r>
    </w:p>
    <w:p w:rsidR="00382964" w:rsidRDefault="00382964" w:rsidP="00382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Тщательное изучение требований </w:t>
      </w:r>
      <w:r w:rsidR="006D4A63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 xml:space="preserve">позволило выявить некоторые принципиальные положения нового подхода к </w:t>
      </w:r>
      <w:r w:rsidR="006D4A63">
        <w:rPr>
          <w:rFonts w:ascii="Times New Roman" w:hAnsi="Times New Roman" w:cs="Times New Roman"/>
          <w:sz w:val="24"/>
          <w:szCs w:val="24"/>
        </w:rPr>
        <w:t xml:space="preserve">обучению.  </w:t>
      </w:r>
      <w:r>
        <w:rPr>
          <w:rFonts w:ascii="Times New Roman" w:hAnsi="Times New Roman" w:cs="Times New Roman"/>
          <w:sz w:val="24"/>
          <w:szCs w:val="24"/>
        </w:rPr>
        <w:t xml:space="preserve">На комплексное обследование слуха и речи на начало обучения отводится 5 часов, </w:t>
      </w:r>
      <w:r w:rsidR="005049A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аналогичные проверки в конце каждого полугодия (мониторинг) -  по 3 </w:t>
      </w:r>
      <w:r w:rsidR="005049AA">
        <w:rPr>
          <w:rFonts w:ascii="Times New Roman" w:hAnsi="Times New Roman" w:cs="Times New Roman"/>
          <w:sz w:val="24"/>
          <w:szCs w:val="24"/>
        </w:rPr>
        <w:t xml:space="preserve">часа.  </w:t>
      </w:r>
      <w:r w:rsidR="00DC5263" w:rsidRPr="00DC5263">
        <w:rPr>
          <w:rFonts w:ascii="Times New Roman" w:hAnsi="Times New Roman" w:cs="Times New Roman"/>
          <w:sz w:val="24"/>
          <w:szCs w:val="24"/>
        </w:rPr>
        <w:t>В младших классах в содержание периодического учета входит 9 проверок (в 1 классе – 10).</w:t>
      </w:r>
      <w:r w:rsidR="00C4389D" w:rsidRPr="00C4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63" w:rsidRDefault="00382964" w:rsidP="00382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Учитель, ведущий индивидуальные занятия по ФРС и ПСУР, должен иметь </w:t>
      </w:r>
      <w:r w:rsidR="005049AA"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сурдопедагогическое</w:t>
      </w:r>
      <w:r w:rsidR="005049AA">
        <w:rPr>
          <w:rFonts w:ascii="Times New Roman" w:hAnsi="Times New Roman" w:cs="Times New Roman"/>
          <w:sz w:val="24"/>
          <w:szCs w:val="24"/>
        </w:rPr>
        <w:t xml:space="preserve"> образование.  </w:t>
      </w:r>
      <w:r w:rsidR="00640921" w:rsidRPr="00640921">
        <w:rPr>
          <w:rFonts w:ascii="Times New Roman" w:hAnsi="Times New Roman" w:cs="Times New Roman"/>
          <w:sz w:val="24"/>
          <w:szCs w:val="24"/>
        </w:rPr>
        <w:t>Перечень уроков и занятий, с которых можно забирать на индивидуальные занятия, специально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</w:t>
      </w:r>
      <w:r w:rsidR="00252E46">
        <w:rPr>
          <w:rFonts w:ascii="Times New Roman" w:hAnsi="Times New Roman" w:cs="Times New Roman"/>
          <w:sz w:val="24"/>
          <w:szCs w:val="24"/>
        </w:rPr>
        <w:t>учителей-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дефектологов и на </w:t>
      </w:r>
      <w:r w:rsidR="00252E46">
        <w:rPr>
          <w:rFonts w:ascii="Times New Roman" w:hAnsi="Times New Roman" w:cs="Times New Roman"/>
          <w:sz w:val="24"/>
          <w:szCs w:val="24"/>
        </w:rPr>
        <w:t>педсовете</w:t>
      </w:r>
      <w:r w:rsidR="00640921" w:rsidRPr="00640921">
        <w:rPr>
          <w:rFonts w:ascii="Times New Roman" w:hAnsi="Times New Roman" w:cs="Times New Roman"/>
          <w:sz w:val="24"/>
          <w:szCs w:val="24"/>
        </w:rPr>
        <w:t>.</w:t>
      </w:r>
      <w:r w:rsidR="006D4A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занятия в 1 классе </w:t>
      </w:r>
      <w:proofErr w:type="spellStart"/>
      <w:r w:rsidR="0031012C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="0031012C">
        <w:rPr>
          <w:rFonts w:ascii="Times New Roman" w:hAnsi="Times New Roman" w:cs="Times New Roman"/>
          <w:sz w:val="24"/>
          <w:szCs w:val="24"/>
        </w:rPr>
        <w:t xml:space="preserve"> рекомендуется проводить по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5049AA"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63046" w:rsidRPr="00863046">
        <w:rPr>
          <w:rFonts w:ascii="Times New Roman" w:hAnsi="Times New Roman" w:cs="Times New Roman"/>
          <w:sz w:val="24"/>
          <w:szCs w:val="24"/>
        </w:rPr>
        <w:t xml:space="preserve">каждом индивидуальном занятии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252E46">
        <w:rPr>
          <w:rFonts w:ascii="Times New Roman" w:hAnsi="Times New Roman" w:cs="Times New Roman"/>
          <w:sz w:val="24"/>
          <w:szCs w:val="24"/>
        </w:rPr>
        <w:t xml:space="preserve">одновременно использовать  </w:t>
      </w:r>
      <w:r w:rsidR="00863046" w:rsidRPr="00863046">
        <w:rPr>
          <w:rFonts w:ascii="Times New Roman" w:hAnsi="Times New Roman" w:cs="Times New Roman"/>
          <w:sz w:val="24"/>
          <w:szCs w:val="24"/>
        </w:rPr>
        <w:t xml:space="preserve"> речево</w:t>
      </w:r>
      <w:r w:rsidR="0031012C">
        <w:rPr>
          <w:rFonts w:ascii="Times New Roman" w:hAnsi="Times New Roman" w:cs="Times New Roman"/>
          <w:sz w:val="24"/>
          <w:szCs w:val="24"/>
        </w:rPr>
        <w:t xml:space="preserve">й материал не менее чем из </w:t>
      </w:r>
      <w:proofErr w:type="gramStart"/>
      <w:r w:rsidR="0031012C">
        <w:rPr>
          <w:rFonts w:ascii="Times New Roman" w:hAnsi="Times New Roman" w:cs="Times New Roman"/>
          <w:sz w:val="24"/>
          <w:szCs w:val="24"/>
        </w:rPr>
        <w:t>двух</w:t>
      </w:r>
      <w:proofErr w:type="gramEnd"/>
      <w:r w:rsidR="0031012C">
        <w:rPr>
          <w:rFonts w:ascii="Times New Roman" w:hAnsi="Times New Roman" w:cs="Times New Roman"/>
          <w:sz w:val="24"/>
          <w:szCs w:val="24"/>
        </w:rPr>
        <w:t xml:space="preserve"> </w:t>
      </w:r>
      <w:r w:rsidR="00863046" w:rsidRPr="00863046">
        <w:rPr>
          <w:rFonts w:ascii="Times New Roman" w:hAnsi="Times New Roman" w:cs="Times New Roman"/>
          <w:sz w:val="24"/>
          <w:szCs w:val="24"/>
        </w:rPr>
        <w:t>тем. На одно индивидуальное занятие планируется не менее 5 фраз, а также слова и словосочетания, в основном из этих же фраз.</w:t>
      </w:r>
    </w:p>
    <w:p w:rsidR="00F828CF" w:rsidRDefault="00F828CF" w:rsidP="00382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 xml:space="preserve">При правильном проведении работы по </w:t>
      </w:r>
      <w:r w:rsidR="00382964">
        <w:rPr>
          <w:rFonts w:ascii="Times New Roman" w:hAnsi="Times New Roman" w:cs="Times New Roman"/>
          <w:sz w:val="24"/>
          <w:szCs w:val="24"/>
        </w:rPr>
        <w:t xml:space="preserve">формированию и </w:t>
      </w:r>
      <w:r w:rsidRPr="00F828CF">
        <w:rPr>
          <w:rFonts w:ascii="Times New Roman" w:hAnsi="Times New Roman" w:cs="Times New Roman"/>
          <w:sz w:val="24"/>
          <w:szCs w:val="24"/>
        </w:rPr>
        <w:t>развитию речевого слуха результаты обучения зависят от уровня развития речи.</w:t>
      </w:r>
      <w:r w:rsidR="006D4A63">
        <w:rPr>
          <w:rFonts w:ascii="Times New Roman" w:hAnsi="Times New Roman" w:cs="Times New Roman"/>
          <w:sz w:val="24"/>
          <w:szCs w:val="24"/>
        </w:rPr>
        <w:t xml:space="preserve"> </w:t>
      </w:r>
      <w:r w:rsidRPr="00F828CF">
        <w:rPr>
          <w:rFonts w:ascii="Times New Roman" w:hAnsi="Times New Roman" w:cs="Times New Roman"/>
          <w:sz w:val="24"/>
          <w:szCs w:val="24"/>
        </w:rPr>
        <w:t xml:space="preserve">Прямая зависимость </w:t>
      </w:r>
      <w:r w:rsidR="00382964">
        <w:rPr>
          <w:rFonts w:ascii="Times New Roman" w:hAnsi="Times New Roman" w:cs="Times New Roman"/>
          <w:sz w:val="24"/>
          <w:szCs w:val="24"/>
        </w:rPr>
        <w:t xml:space="preserve">  ФРС </w:t>
      </w:r>
      <w:r w:rsidRPr="00F828CF">
        <w:rPr>
          <w:rFonts w:ascii="Times New Roman" w:hAnsi="Times New Roman" w:cs="Times New Roman"/>
          <w:sz w:val="24"/>
          <w:szCs w:val="24"/>
        </w:rPr>
        <w:t>от состояния слуха отмечается тольк</w:t>
      </w:r>
      <w:r>
        <w:rPr>
          <w:rFonts w:ascii="Times New Roman" w:hAnsi="Times New Roman" w:cs="Times New Roman"/>
          <w:sz w:val="24"/>
          <w:szCs w:val="24"/>
        </w:rPr>
        <w:t xml:space="preserve">о у учащихся подготовительного   и  </w:t>
      </w:r>
      <w:r w:rsidRPr="00F828CF">
        <w:rPr>
          <w:rFonts w:ascii="Times New Roman" w:hAnsi="Times New Roman" w:cs="Times New Roman"/>
          <w:sz w:val="24"/>
          <w:szCs w:val="24"/>
        </w:rPr>
        <w:t xml:space="preserve"> 1 классов.</w:t>
      </w:r>
    </w:p>
    <w:p w:rsidR="00DC5263" w:rsidRDefault="00382964" w:rsidP="00DC5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C5263" w:rsidRPr="00063A76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>, участвующем в обследовании,</w:t>
      </w:r>
      <w:r w:rsidR="00DC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2</w:t>
      </w:r>
      <w:r w:rsidR="0031012C">
        <w:rPr>
          <w:rFonts w:ascii="Times New Roman" w:hAnsi="Times New Roman" w:cs="Times New Roman"/>
          <w:sz w:val="24"/>
          <w:szCs w:val="24"/>
        </w:rPr>
        <w:t xml:space="preserve"> группы: в 1 группу вошли Роза и Данила (родители глухие), во 2 группу -  Камилла и Никита (родители </w:t>
      </w:r>
      <w:r w:rsidR="00DC5263" w:rsidRPr="00063A76">
        <w:rPr>
          <w:rFonts w:ascii="Times New Roman" w:hAnsi="Times New Roman" w:cs="Times New Roman"/>
          <w:sz w:val="24"/>
          <w:szCs w:val="24"/>
        </w:rPr>
        <w:t xml:space="preserve">слышащие). 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обучению помог </w:t>
      </w:r>
      <w:r w:rsidR="00DC5263">
        <w:rPr>
          <w:rFonts w:ascii="Times New Roman" w:hAnsi="Times New Roman" w:cs="Times New Roman"/>
          <w:sz w:val="24"/>
          <w:szCs w:val="24"/>
        </w:rPr>
        <w:t>сформиров</w:t>
      </w:r>
      <w:r>
        <w:rPr>
          <w:rFonts w:ascii="Times New Roman" w:hAnsi="Times New Roman" w:cs="Times New Roman"/>
          <w:sz w:val="24"/>
          <w:szCs w:val="24"/>
        </w:rPr>
        <w:t xml:space="preserve">ать высокий </w:t>
      </w:r>
      <w:r w:rsidR="0031012C">
        <w:rPr>
          <w:rFonts w:ascii="Times New Roman" w:hAnsi="Times New Roman" w:cs="Times New Roman"/>
          <w:sz w:val="24"/>
          <w:szCs w:val="24"/>
        </w:rPr>
        <w:t xml:space="preserve">уровень заинтересованности ребят в результатах своего </w:t>
      </w:r>
      <w:r w:rsidR="00DC5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1012C">
        <w:rPr>
          <w:rFonts w:ascii="Times New Roman" w:hAnsi="Times New Roman" w:cs="Times New Roman"/>
          <w:sz w:val="24"/>
          <w:szCs w:val="24"/>
        </w:rPr>
        <w:t xml:space="preserve">уда, способствовал поддержанию позитивного отношения   к индивидуальным занятиям по формированию речевого слуха и произносительной стороны устной речи.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C4389D">
        <w:rPr>
          <w:rFonts w:ascii="Times New Roman" w:hAnsi="Times New Roman" w:cs="Times New Roman"/>
          <w:sz w:val="24"/>
          <w:szCs w:val="24"/>
        </w:rPr>
        <w:t xml:space="preserve">Никита, </w:t>
      </w:r>
      <w:r w:rsidR="0031012C">
        <w:rPr>
          <w:rFonts w:ascii="Times New Roman" w:hAnsi="Times New Roman" w:cs="Times New Roman"/>
          <w:sz w:val="24"/>
          <w:szCs w:val="24"/>
        </w:rPr>
        <w:t xml:space="preserve">подготовленный к школе, усваивает навыки восприятия и воспроизведения устной речи в обычные </w:t>
      </w:r>
      <w:r w:rsidR="00C4389D">
        <w:rPr>
          <w:rFonts w:ascii="Times New Roman" w:hAnsi="Times New Roman" w:cs="Times New Roman"/>
          <w:sz w:val="24"/>
          <w:szCs w:val="24"/>
        </w:rPr>
        <w:t xml:space="preserve">сроки. </w:t>
      </w:r>
      <w:r>
        <w:rPr>
          <w:rFonts w:ascii="Times New Roman" w:hAnsi="Times New Roman" w:cs="Times New Roman"/>
          <w:sz w:val="24"/>
          <w:szCs w:val="24"/>
        </w:rPr>
        <w:t>Камилла, несмотря</w:t>
      </w:r>
      <w:r w:rsidR="0031012C">
        <w:rPr>
          <w:rFonts w:ascii="Times New Roman" w:hAnsi="Times New Roman" w:cs="Times New Roman"/>
          <w:sz w:val="24"/>
          <w:szCs w:val="24"/>
        </w:rPr>
        <w:t xml:space="preserve"> на хорошие слуховые возможности, хуже справляется с намеченной программой из-за особенностей психического</w:t>
      </w:r>
      <w:r w:rsidR="00C4389D">
        <w:rPr>
          <w:rFonts w:ascii="Times New Roman" w:hAnsi="Times New Roman" w:cs="Times New Roman"/>
          <w:sz w:val="24"/>
          <w:szCs w:val="24"/>
        </w:rPr>
        <w:t xml:space="preserve"> развития. </w:t>
      </w:r>
      <w:r w:rsidR="0031012C">
        <w:rPr>
          <w:rFonts w:ascii="Times New Roman" w:hAnsi="Times New Roman" w:cs="Times New Roman"/>
          <w:sz w:val="24"/>
          <w:szCs w:val="24"/>
        </w:rPr>
        <w:t xml:space="preserve">Дети1 группы пока не догоняют своих одноклассников, и в этой группе тоже </w:t>
      </w:r>
      <w:r w:rsidR="00C4389D">
        <w:rPr>
          <w:rFonts w:ascii="Times New Roman" w:hAnsi="Times New Roman" w:cs="Times New Roman"/>
          <w:sz w:val="24"/>
          <w:szCs w:val="24"/>
        </w:rPr>
        <w:t xml:space="preserve">наметилось </w:t>
      </w:r>
      <w:r w:rsidR="0031012C">
        <w:rPr>
          <w:rFonts w:ascii="Times New Roman" w:hAnsi="Times New Roman" w:cs="Times New Roman"/>
          <w:sz w:val="24"/>
          <w:szCs w:val="24"/>
        </w:rPr>
        <w:t xml:space="preserve">расслоение: Данила при одинаковом диагнозе с Розой уверенно опережает её и занимается охотно и с </w:t>
      </w:r>
      <w:r w:rsidR="00C4389D">
        <w:rPr>
          <w:rFonts w:ascii="Times New Roman" w:hAnsi="Times New Roman" w:cs="Times New Roman"/>
          <w:sz w:val="24"/>
          <w:szCs w:val="24"/>
        </w:rPr>
        <w:t xml:space="preserve">увлечением.  </w:t>
      </w:r>
    </w:p>
    <w:p w:rsidR="000E6B6A" w:rsidRDefault="0031012C" w:rsidP="00DC5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Дифференцированное </w:t>
      </w:r>
      <w:r w:rsidR="000E6B6A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 xml:space="preserve">ие и применение разноуровневых программ по коррекционному курсу является несомненным шагом вперёд в методике обучения глухих </w:t>
      </w:r>
      <w:proofErr w:type="gramStart"/>
      <w:r w:rsidR="000E6B6A">
        <w:rPr>
          <w:rFonts w:ascii="Times New Roman" w:hAnsi="Times New Roman" w:cs="Times New Roman"/>
          <w:sz w:val="24"/>
          <w:szCs w:val="24"/>
        </w:rPr>
        <w:t>детей  устной</w:t>
      </w:r>
      <w:proofErr w:type="gramEnd"/>
      <w:r w:rsidR="000E6B6A">
        <w:rPr>
          <w:rFonts w:ascii="Times New Roman" w:hAnsi="Times New Roman" w:cs="Times New Roman"/>
          <w:sz w:val="24"/>
          <w:szCs w:val="24"/>
        </w:rPr>
        <w:t xml:space="preserve">  речи. </w:t>
      </w:r>
    </w:p>
    <w:p w:rsidR="00422058" w:rsidRDefault="00422058" w:rsidP="00DC5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058" w:rsidRPr="000E6B6A" w:rsidRDefault="0031012C" w:rsidP="003101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22058" w:rsidRDefault="0031012C" w:rsidP="0042205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устной речи у глухих школьников: </w:t>
      </w:r>
      <w:r w:rsidR="001C7677">
        <w:rPr>
          <w:rFonts w:ascii="Times New Roman" w:hAnsi="Times New Roman" w:cs="Times New Roman"/>
          <w:sz w:val="24"/>
          <w:szCs w:val="24"/>
        </w:rPr>
        <w:t>метод.</w:t>
      </w:r>
      <w:r w:rsidR="000E6B6A">
        <w:rPr>
          <w:rFonts w:ascii="Times New Roman" w:hAnsi="Times New Roman" w:cs="Times New Roman"/>
          <w:sz w:val="24"/>
          <w:szCs w:val="24"/>
        </w:rPr>
        <w:t xml:space="preserve"> р</w:t>
      </w:r>
      <w:r w:rsidR="001415B3">
        <w:rPr>
          <w:rFonts w:ascii="Times New Roman" w:hAnsi="Times New Roman" w:cs="Times New Roman"/>
          <w:sz w:val="24"/>
          <w:szCs w:val="24"/>
        </w:rPr>
        <w:t>екомендации</w:t>
      </w:r>
      <w:r w:rsidR="000E6B6A">
        <w:rPr>
          <w:rFonts w:ascii="Times New Roman" w:hAnsi="Times New Roman" w:cs="Times New Roman"/>
          <w:sz w:val="24"/>
          <w:szCs w:val="24"/>
        </w:rPr>
        <w:t xml:space="preserve"> </w:t>
      </w:r>
      <w:r w:rsidR="00B76E40">
        <w:rPr>
          <w:rFonts w:ascii="Times New Roman" w:hAnsi="Times New Roman" w:cs="Times New Roman"/>
          <w:sz w:val="24"/>
          <w:szCs w:val="24"/>
        </w:rPr>
        <w:t>/</w:t>
      </w:r>
      <w:r w:rsidR="000E6B6A">
        <w:rPr>
          <w:rFonts w:ascii="Times New Roman" w:hAnsi="Times New Roman" w:cs="Times New Roman"/>
          <w:sz w:val="24"/>
          <w:szCs w:val="24"/>
        </w:rPr>
        <w:t xml:space="preserve"> </w:t>
      </w:r>
      <w:r w:rsidR="00B76E40">
        <w:rPr>
          <w:rFonts w:ascii="Times New Roman" w:hAnsi="Times New Roman" w:cs="Times New Roman"/>
          <w:sz w:val="24"/>
          <w:szCs w:val="24"/>
        </w:rPr>
        <w:t xml:space="preserve">сост. </w:t>
      </w:r>
      <w:r>
        <w:rPr>
          <w:rFonts w:ascii="Times New Roman" w:hAnsi="Times New Roman" w:cs="Times New Roman"/>
          <w:sz w:val="24"/>
          <w:szCs w:val="24"/>
        </w:rPr>
        <w:t xml:space="preserve">Кузьмичёва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Е.П.,</w:t>
      </w:r>
      <w:r w:rsidR="003804C8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proofErr w:type="gramEnd"/>
      <w:r w:rsidR="003804C8">
        <w:rPr>
          <w:rFonts w:ascii="Times New Roman" w:hAnsi="Times New Roman" w:cs="Times New Roman"/>
          <w:sz w:val="24"/>
          <w:szCs w:val="24"/>
        </w:rPr>
        <w:t xml:space="preserve">  О.В..  </w:t>
      </w:r>
      <w:r>
        <w:rPr>
          <w:rFonts w:ascii="Times New Roman" w:hAnsi="Times New Roman" w:cs="Times New Roman"/>
          <w:sz w:val="24"/>
          <w:szCs w:val="24"/>
        </w:rPr>
        <w:t>Яхнина Е.З.</w:t>
      </w:r>
      <w:r w:rsidR="003804C8">
        <w:rPr>
          <w:rFonts w:ascii="Times New Roman" w:hAnsi="Times New Roman" w:cs="Times New Roman"/>
          <w:sz w:val="24"/>
          <w:szCs w:val="24"/>
        </w:rPr>
        <w:t xml:space="preserve">  </w:t>
      </w:r>
      <w:r w:rsidR="000E6B6A">
        <w:rPr>
          <w:rFonts w:ascii="Times New Roman" w:hAnsi="Times New Roman" w:cs="Times New Roman"/>
          <w:sz w:val="24"/>
          <w:szCs w:val="24"/>
        </w:rPr>
        <w:t xml:space="preserve"> -  М.</w:t>
      </w:r>
      <w:r w:rsidR="004220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Издательство НЦ ЭНАС, 2001.</w:t>
      </w:r>
    </w:p>
    <w:p w:rsidR="00422058" w:rsidRPr="00422058" w:rsidRDefault="0031012C" w:rsidP="00422058">
      <w:pPr>
        <w:pStyle w:val="af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Кузьмичёва Е.П., Яхнина </w:t>
      </w:r>
      <w:r w:rsidR="00422058">
        <w:rPr>
          <w:rFonts w:ascii="Times New Roman" w:hAnsi="Times New Roman" w:cs="Times New Roman"/>
          <w:sz w:val="24"/>
          <w:szCs w:val="24"/>
        </w:rPr>
        <w:t>Е.З.</w:t>
      </w:r>
      <w:r>
        <w:rPr>
          <w:rFonts w:ascii="Times New Roman" w:hAnsi="Times New Roman" w:cs="Times New Roman"/>
          <w:sz w:val="24"/>
          <w:szCs w:val="24"/>
        </w:rPr>
        <w:t xml:space="preserve">  Обучение глухих детей восприятию и воспроизведению устной </w:t>
      </w:r>
      <w:r w:rsidR="00930936">
        <w:rPr>
          <w:rFonts w:ascii="Times New Roman" w:hAnsi="Times New Roman" w:cs="Times New Roman"/>
          <w:sz w:val="24"/>
          <w:szCs w:val="24"/>
        </w:rPr>
        <w:t>речи.  Под</w:t>
      </w:r>
      <w:r>
        <w:rPr>
          <w:rFonts w:ascii="Times New Roman" w:hAnsi="Times New Roman" w:cs="Times New Roman"/>
          <w:sz w:val="24"/>
          <w:szCs w:val="24"/>
        </w:rPr>
        <w:t xml:space="preserve"> ред. Назаровой </w:t>
      </w:r>
      <w:r w:rsidR="000E6B6A">
        <w:rPr>
          <w:rFonts w:ascii="Times New Roman" w:hAnsi="Times New Roman" w:cs="Times New Roman"/>
          <w:sz w:val="24"/>
          <w:szCs w:val="24"/>
        </w:rPr>
        <w:t>Н.М. -  М.</w:t>
      </w:r>
      <w:r w:rsidR="00930936">
        <w:rPr>
          <w:rFonts w:ascii="Times New Roman" w:hAnsi="Times New Roman" w:cs="Times New Roman"/>
          <w:sz w:val="24"/>
          <w:szCs w:val="24"/>
        </w:rPr>
        <w:t>:  Издательски</w:t>
      </w:r>
      <w:r>
        <w:rPr>
          <w:rFonts w:ascii="Times New Roman" w:hAnsi="Times New Roman" w:cs="Times New Roman"/>
          <w:sz w:val="24"/>
          <w:szCs w:val="24"/>
        </w:rPr>
        <w:t>й центр «Академия», 2014</w:t>
      </w:r>
      <w:r w:rsidR="00646BB2">
        <w:rPr>
          <w:rFonts w:ascii="Times New Roman" w:hAnsi="Times New Roman" w:cs="Times New Roman"/>
          <w:sz w:val="24"/>
          <w:szCs w:val="24"/>
        </w:rPr>
        <w:t>.</w:t>
      </w:r>
    </w:p>
    <w:p w:rsidR="00252E46" w:rsidRPr="00F828CF" w:rsidRDefault="00252E46" w:rsidP="006409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49AA" w:rsidRPr="00063A76" w:rsidRDefault="005049AA" w:rsidP="0064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2D4" w:rsidRPr="00063A76" w:rsidRDefault="006B02D4" w:rsidP="00063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05C" w:rsidRPr="00063A76" w:rsidRDefault="009A505C" w:rsidP="0006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05C" w:rsidRPr="00063A76" w:rsidRDefault="009A505C" w:rsidP="0006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05C" w:rsidRPr="00063A76" w:rsidRDefault="009A505C" w:rsidP="00063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27B" w:rsidRPr="00063A76" w:rsidRDefault="0020427B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Pr="00063A76" w:rsidRDefault="003605DF" w:rsidP="00063A76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p w:rsidR="003605DF" w:rsidRDefault="003605DF" w:rsidP="00FE3ECB">
      <w:pPr>
        <w:pStyle w:val="33"/>
        <w:spacing w:line="240" w:lineRule="auto"/>
        <w:ind w:firstLine="540"/>
        <w:jc w:val="center"/>
        <w:rPr>
          <w:b w:val="0"/>
          <w:szCs w:val="24"/>
        </w:rPr>
      </w:pPr>
    </w:p>
    <w:sectPr w:rsidR="003605DF" w:rsidSect="00063A76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0F" w:rsidRDefault="00894E0F" w:rsidP="000D637E">
      <w:pPr>
        <w:spacing w:after="0" w:line="240" w:lineRule="auto"/>
      </w:pPr>
      <w:r>
        <w:separator/>
      </w:r>
    </w:p>
  </w:endnote>
  <w:endnote w:type="continuationSeparator" w:id="0">
    <w:p w:rsidR="00894E0F" w:rsidRDefault="00894E0F" w:rsidP="000D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7547"/>
      <w:docPartObj>
        <w:docPartGallery w:val="Page Numbers (Bottom of Page)"/>
        <w:docPartUnique/>
      </w:docPartObj>
    </w:sdtPr>
    <w:sdtEndPr/>
    <w:sdtContent>
      <w:p w:rsidR="00E22DE7" w:rsidRDefault="00E22DE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DE7" w:rsidRDefault="00E22D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0F" w:rsidRDefault="00894E0F" w:rsidP="000D637E">
      <w:pPr>
        <w:spacing w:after="0" w:line="240" w:lineRule="auto"/>
      </w:pPr>
      <w:r>
        <w:separator/>
      </w:r>
    </w:p>
  </w:footnote>
  <w:footnote w:type="continuationSeparator" w:id="0">
    <w:p w:rsidR="00894E0F" w:rsidRDefault="00894E0F" w:rsidP="000D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331"/>
    <w:multiLevelType w:val="hybridMultilevel"/>
    <w:tmpl w:val="03E6E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6C69"/>
    <w:multiLevelType w:val="hybridMultilevel"/>
    <w:tmpl w:val="5D6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548"/>
    <w:multiLevelType w:val="hybridMultilevel"/>
    <w:tmpl w:val="1B4A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B8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5F13CB"/>
    <w:multiLevelType w:val="hybridMultilevel"/>
    <w:tmpl w:val="FC4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79A4"/>
    <w:multiLevelType w:val="hybridMultilevel"/>
    <w:tmpl w:val="D16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4A5"/>
    <w:multiLevelType w:val="hybridMultilevel"/>
    <w:tmpl w:val="842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2484C"/>
    <w:multiLevelType w:val="hybridMultilevel"/>
    <w:tmpl w:val="C40A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4E9C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9" w15:restartNumberingAfterBreak="0">
    <w:nsid w:val="257533D1"/>
    <w:multiLevelType w:val="hybridMultilevel"/>
    <w:tmpl w:val="AD307F62"/>
    <w:lvl w:ilvl="0" w:tplc="6556E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333069"/>
    <w:multiLevelType w:val="hybridMultilevel"/>
    <w:tmpl w:val="F6B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2F71"/>
    <w:multiLevelType w:val="hybridMultilevel"/>
    <w:tmpl w:val="B4A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3685"/>
    <w:multiLevelType w:val="hybridMultilevel"/>
    <w:tmpl w:val="B9323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B0B04"/>
    <w:multiLevelType w:val="hybridMultilevel"/>
    <w:tmpl w:val="0C0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428E"/>
    <w:multiLevelType w:val="multilevel"/>
    <w:tmpl w:val="BEEE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CFB49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B335C7"/>
    <w:multiLevelType w:val="hybridMultilevel"/>
    <w:tmpl w:val="9B6E4AA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3458602C"/>
    <w:multiLevelType w:val="hybridMultilevel"/>
    <w:tmpl w:val="6946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67BA"/>
    <w:multiLevelType w:val="hybridMultilevel"/>
    <w:tmpl w:val="618A8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F76989"/>
    <w:multiLevelType w:val="hybridMultilevel"/>
    <w:tmpl w:val="6E7AC012"/>
    <w:lvl w:ilvl="0" w:tplc="ACD4E13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0" w15:restartNumberingAfterBreak="0">
    <w:nsid w:val="3A3C619C"/>
    <w:multiLevelType w:val="hybridMultilevel"/>
    <w:tmpl w:val="DE4A7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3A0A"/>
    <w:multiLevelType w:val="hybridMultilevel"/>
    <w:tmpl w:val="A776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0340F"/>
    <w:multiLevelType w:val="hybridMultilevel"/>
    <w:tmpl w:val="0C00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30C67"/>
    <w:multiLevelType w:val="hybridMultilevel"/>
    <w:tmpl w:val="0860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748A"/>
    <w:multiLevelType w:val="hybridMultilevel"/>
    <w:tmpl w:val="D848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775BED"/>
    <w:multiLevelType w:val="hybridMultilevel"/>
    <w:tmpl w:val="5DA4EE98"/>
    <w:lvl w:ilvl="0" w:tplc="3580F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42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6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0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B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282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D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5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86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97F65"/>
    <w:multiLevelType w:val="hybridMultilevel"/>
    <w:tmpl w:val="1AAA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95F3E"/>
    <w:multiLevelType w:val="hybridMultilevel"/>
    <w:tmpl w:val="D2AC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E51D4"/>
    <w:multiLevelType w:val="hybridMultilevel"/>
    <w:tmpl w:val="AAACF1D6"/>
    <w:lvl w:ilvl="0" w:tplc="537C0DBE">
      <w:start w:val="1"/>
      <w:numFmt w:val="decimal"/>
      <w:lvlText w:val="%1."/>
      <w:lvlJc w:val="left"/>
      <w:pPr>
        <w:ind w:left="2925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9" w15:restartNumberingAfterBreak="0">
    <w:nsid w:val="5870050C"/>
    <w:multiLevelType w:val="hybridMultilevel"/>
    <w:tmpl w:val="B2DC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2D9"/>
    <w:multiLevelType w:val="hybridMultilevel"/>
    <w:tmpl w:val="3C14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32CD4"/>
    <w:multiLevelType w:val="hybridMultilevel"/>
    <w:tmpl w:val="FAC63B8C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66D417E3"/>
    <w:multiLevelType w:val="hybridMultilevel"/>
    <w:tmpl w:val="D28E2958"/>
    <w:lvl w:ilvl="0" w:tplc="9F424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46D45"/>
    <w:multiLevelType w:val="multilevel"/>
    <w:tmpl w:val="60F8836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263677"/>
    <w:multiLevelType w:val="hybridMultilevel"/>
    <w:tmpl w:val="45869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063CF"/>
    <w:multiLevelType w:val="hybridMultilevel"/>
    <w:tmpl w:val="B19A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6140C"/>
    <w:multiLevelType w:val="hybridMultilevel"/>
    <w:tmpl w:val="0400C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750B9"/>
    <w:multiLevelType w:val="hybridMultilevel"/>
    <w:tmpl w:val="438E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36D84"/>
    <w:multiLevelType w:val="hybridMultilevel"/>
    <w:tmpl w:val="0F2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14E25"/>
    <w:multiLevelType w:val="hybridMultilevel"/>
    <w:tmpl w:val="C3C8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3C2B"/>
    <w:multiLevelType w:val="hybridMultilevel"/>
    <w:tmpl w:val="0478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839F6"/>
    <w:multiLevelType w:val="hybridMultilevel"/>
    <w:tmpl w:val="0A443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A4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352FF7"/>
    <w:multiLevelType w:val="hybridMultilevel"/>
    <w:tmpl w:val="ADB816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AB83C9F"/>
    <w:multiLevelType w:val="hybridMultilevel"/>
    <w:tmpl w:val="2A7A1638"/>
    <w:lvl w:ilvl="0" w:tplc="11044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906D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6"/>
  </w:num>
  <w:num w:numId="3">
    <w:abstractNumId w:val="41"/>
  </w:num>
  <w:num w:numId="4">
    <w:abstractNumId w:val="31"/>
  </w:num>
  <w:num w:numId="5">
    <w:abstractNumId w:val="15"/>
  </w:num>
  <w:num w:numId="6">
    <w:abstractNumId w:val="42"/>
  </w:num>
  <w:num w:numId="7">
    <w:abstractNumId w:val="8"/>
  </w:num>
  <w:num w:numId="8">
    <w:abstractNumId w:val="3"/>
  </w:num>
  <w:num w:numId="9">
    <w:abstractNumId w:val="45"/>
  </w:num>
  <w:num w:numId="10">
    <w:abstractNumId w:val="34"/>
  </w:num>
  <w:num w:numId="11">
    <w:abstractNumId w:val="40"/>
  </w:num>
  <w:num w:numId="12">
    <w:abstractNumId w:val="0"/>
  </w:num>
  <w:num w:numId="13">
    <w:abstractNumId w:val="12"/>
  </w:num>
  <w:num w:numId="14">
    <w:abstractNumId w:val="18"/>
  </w:num>
  <w:num w:numId="15">
    <w:abstractNumId w:val="30"/>
  </w:num>
  <w:num w:numId="16">
    <w:abstractNumId w:val="43"/>
  </w:num>
  <w:num w:numId="17">
    <w:abstractNumId w:val="20"/>
  </w:num>
  <w:num w:numId="18">
    <w:abstractNumId w:val="35"/>
  </w:num>
  <w:num w:numId="19">
    <w:abstractNumId w:val="23"/>
  </w:num>
  <w:num w:numId="20">
    <w:abstractNumId w:val="16"/>
  </w:num>
  <w:num w:numId="21">
    <w:abstractNumId w:val="13"/>
  </w:num>
  <w:num w:numId="22">
    <w:abstractNumId w:val="22"/>
  </w:num>
  <w:num w:numId="23">
    <w:abstractNumId w:val="14"/>
  </w:num>
  <w:num w:numId="24">
    <w:abstractNumId w:val="33"/>
  </w:num>
  <w:num w:numId="25">
    <w:abstractNumId w:val="38"/>
  </w:num>
  <w:num w:numId="26">
    <w:abstractNumId w:val="10"/>
  </w:num>
  <w:num w:numId="27">
    <w:abstractNumId w:val="2"/>
  </w:num>
  <w:num w:numId="28">
    <w:abstractNumId w:val="21"/>
  </w:num>
  <w:num w:numId="29">
    <w:abstractNumId w:val="27"/>
  </w:num>
  <w:num w:numId="30">
    <w:abstractNumId w:val="1"/>
  </w:num>
  <w:num w:numId="31">
    <w:abstractNumId w:val="32"/>
  </w:num>
  <w:num w:numId="32">
    <w:abstractNumId w:val="17"/>
  </w:num>
  <w:num w:numId="33">
    <w:abstractNumId w:val="37"/>
  </w:num>
  <w:num w:numId="34">
    <w:abstractNumId w:val="29"/>
  </w:num>
  <w:num w:numId="35">
    <w:abstractNumId w:val="28"/>
  </w:num>
  <w:num w:numId="36">
    <w:abstractNumId w:val="44"/>
  </w:num>
  <w:num w:numId="37">
    <w:abstractNumId w:val="4"/>
  </w:num>
  <w:num w:numId="38">
    <w:abstractNumId w:val="5"/>
  </w:num>
  <w:num w:numId="39">
    <w:abstractNumId w:val="7"/>
  </w:num>
  <w:num w:numId="40">
    <w:abstractNumId w:val="11"/>
  </w:num>
  <w:num w:numId="41">
    <w:abstractNumId w:val="26"/>
  </w:num>
  <w:num w:numId="42">
    <w:abstractNumId w:val="39"/>
  </w:num>
  <w:num w:numId="43">
    <w:abstractNumId w:val="6"/>
  </w:num>
  <w:num w:numId="44">
    <w:abstractNumId w:val="1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9"/>
    <w:rsid w:val="000014C7"/>
    <w:rsid w:val="0003136C"/>
    <w:rsid w:val="0003381B"/>
    <w:rsid w:val="0005483B"/>
    <w:rsid w:val="000609B0"/>
    <w:rsid w:val="00063A76"/>
    <w:rsid w:val="000916AC"/>
    <w:rsid w:val="00092FA5"/>
    <w:rsid w:val="0009799A"/>
    <w:rsid w:val="00097C23"/>
    <w:rsid w:val="000B1DA3"/>
    <w:rsid w:val="000D637E"/>
    <w:rsid w:val="000E6B6A"/>
    <w:rsid w:val="000F6BCC"/>
    <w:rsid w:val="0011473C"/>
    <w:rsid w:val="00116016"/>
    <w:rsid w:val="001215E4"/>
    <w:rsid w:val="001226DF"/>
    <w:rsid w:val="00131D9E"/>
    <w:rsid w:val="001415B3"/>
    <w:rsid w:val="00144A16"/>
    <w:rsid w:val="00150D5E"/>
    <w:rsid w:val="001771C0"/>
    <w:rsid w:val="001878F8"/>
    <w:rsid w:val="001A2C93"/>
    <w:rsid w:val="001C7677"/>
    <w:rsid w:val="0020427B"/>
    <w:rsid w:val="00211D2D"/>
    <w:rsid w:val="00234900"/>
    <w:rsid w:val="0024610B"/>
    <w:rsid w:val="002505BF"/>
    <w:rsid w:val="00252E46"/>
    <w:rsid w:val="002555CC"/>
    <w:rsid w:val="00274223"/>
    <w:rsid w:val="00282A19"/>
    <w:rsid w:val="002A0D9F"/>
    <w:rsid w:val="002B0163"/>
    <w:rsid w:val="002D3794"/>
    <w:rsid w:val="0031012C"/>
    <w:rsid w:val="00333707"/>
    <w:rsid w:val="00341991"/>
    <w:rsid w:val="003605DF"/>
    <w:rsid w:val="003804C8"/>
    <w:rsid w:val="00381A5F"/>
    <w:rsid w:val="00382964"/>
    <w:rsid w:val="003857D9"/>
    <w:rsid w:val="003B163C"/>
    <w:rsid w:val="003B7CB3"/>
    <w:rsid w:val="003D2113"/>
    <w:rsid w:val="003E35BD"/>
    <w:rsid w:val="003F558B"/>
    <w:rsid w:val="00406496"/>
    <w:rsid w:val="00422058"/>
    <w:rsid w:val="004331E2"/>
    <w:rsid w:val="00443E56"/>
    <w:rsid w:val="00445C4F"/>
    <w:rsid w:val="004524A9"/>
    <w:rsid w:val="00462F5F"/>
    <w:rsid w:val="00472AE0"/>
    <w:rsid w:val="00475ECF"/>
    <w:rsid w:val="004941B5"/>
    <w:rsid w:val="004B0922"/>
    <w:rsid w:val="004B6908"/>
    <w:rsid w:val="004B7C52"/>
    <w:rsid w:val="004C045E"/>
    <w:rsid w:val="004C27F0"/>
    <w:rsid w:val="004C28D9"/>
    <w:rsid w:val="004D6AA1"/>
    <w:rsid w:val="00503467"/>
    <w:rsid w:val="005049AA"/>
    <w:rsid w:val="00512A87"/>
    <w:rsid w:val="00515235"/>
    <w:rsid w:val="005160DB"/>
    <w:rsid w:val="00522482"/>
    <w:rsid w:val="00524A76"/>
    <w:rsid w:val="005421D2"/>
    <w:rsid w:val="00542B40"/>
    <w:rsid w:val="00552895"/>
    <w:rsid w:val="00574773"/>
    <w:rsid w:val="00591484"/>
    <w:rsid w:val="00597C76"/>
    <w:rsid w:val="005B345D"/>
    <w:rsid w:val="005C0AAB"/>
    <w:rsid w:val="005C430D"/>
    <w:rsid w:val="005C4F7A"/>
    <w:rsid w:val="006064F9"/>
    <w:rsid w:val="00616FA2"/>
    <w:rsid w:val="00625DB6"/>
    <w:rsid w:val="00630567"/>
    <w:rsid w:val="00640921"/>
    <w:rsid w:val="00646BB2"/>
    <w:rsid w:val="00660B85"/>
    <w:rsid w:val="00672BE2"/>
    <w:rsid w:val="006B02D4"/>
    <w:rsid w:val="006D4A63"/>
    <w:rsid w:val="006D60D5"/>
    <w:rsid w:val="006F0BF7"/>
    <w:rsid w:val="0073294E"/>
    <w:rsid w:val="00791AB5"/>
    <w:rsid w:val="007D2C84"/>
    <w:rsid w:val="008076B9"/>
    <w:rsid w:val="008102B0"/>
    <w:rsid w:val="00811F37"/>
    <w:rsid w:val="00812BFE"/>
    <w:rsid w:val="00842080"/>
    <w:rsid w:val="00857EBC"/>
    <w:rsid w:val="00863046"/>
    <w:rsid w:val="00894E0F"/>
    <w:rsid w:val="008972FF"/>
    <w:rsid w:val="008C015C"/>
    <w:rsid w:val="008F729A"/>
    <w:rsid w:val="008F7BF2"/>
    <w:rsid w:val="00904894"/>
    <w:rsid w:val="00930936"/>
    <w:rsid w:val="00934F2E"/>
    <w:rsid w:val="00941FAB"/>
    <w:rsid w:val="00980A5C"/>
    <w:rsid w:val="0098100D"/>
    <w:rsid w:val="009A505C"/>
    <w:rsid w:val="009A6DAD"/>
    <w:rsid w:val="009C63C8"/>
    <w:rsid w:val="009E6F98"/>
    <w:rsid w:val="00A044B0"/>
    <w:rsid w:val="00A304DE"/>
    <w:rsid w:val="00A31E68"/>
    <w:rsid w:val="00A41321"/>
    <w:rsid w:val="00A50F19"/>
    <w:rsid w:val="00A6662B"/>
    <w:rsid w:val="00A84F16"/>
    <w:rsid w:val="00A95E1F"/>
    <w:rsid w:val="00AB11F9"/>
    <w:rsid w:val="00AD112D"/>
    <w:rsid w:val="00AE30EF"/>
    <w:rsid w:val="00AE5859"/>
    <w:rsid w:val="00AF4C2B"/>
    <w:rsid w:val="00B01C86"/>
    <w:rsid w:val="00B147C0"/>
    <w:rsid w:val="00B31723"/>
    <w:rsid w:val="00B76E40"/>
    <w:rsid w:val="00B77A1D"/>
    <w:rsid w:val="00BA49E4"/>
    <w:rsid w:val="00BD274F"/>
    <w:rsid w:val="00C03C14"/>
    <w:rsid w:val="00C1009F"/>
    <w:rsid w:val="00C14B71"/>
    <w:rsid w:val="00C17465"/>
    <w:rsid w:val="00C4389D"/>
    <w:rsid w:val="00C473B6"/>
    <w:rsid w:val="00C52B93"/>
    <w:rsid w:val="00C52E12"/>
    <w:rsid w:val="00C60084"/>
    <w:rsid w:val="00C63CA7"/>
    <w:rsid w:val="00C677F1"/>
    <w:rsid w:val="00C75117"/>
    <w:rsid w:val="00C8032B"/>
    <w:rsid w:val="00C84A4D"/>
    <w:rsid w:val="00C933E6"/>
    <w:rsid w:val="00C96430"/>
    <w:rsid w:val="00CB69EA"/>
    <w:rsid w:val="00CD42C4"/>
    <w:rsid w:val="00CD62EA"/>
    <w:rsid w:val="00CE13EE"/>
    <w:rsid w:val="00CE5963"/>
    <w:rsid w:val="00CF02FB"/>
    <w:rsid w:val="00CF2756"/>
    <w:rsid w:val="00CF4A10"/>
    <w:rsid w:val="00CF6B27"/>
    <w:rsid w:val="00D105EA"/>
    <w:rsid w:val="00D12079"/>
    <w:rsid w:val="00D1634B"/>
    <w:rsid w:val="00D24BC7"/>
    <w:rsid w:val="00D35A04"/>
    <w:rsid w:val="00D35F67"/>
    <w:rsid w:val="00D429B5"/>
    <w:rsid w:val="00D57231"/>
    <w:rsid w:val="00D819D3"/>
    <w:rsid w:val="00DA5017"/>
    <w:rsid w:val="00DA6190"/>
    <w:rsid w:val="00DC2B7E"/>
    <w:rsid w:val="00DC5263"/>
    <w:rsid w:val="00E22DE7"/>
    <w:rsid w:val="00E23CCA"/>
    <w:rsid w:val="00E47DE0"/>
    <w:rsid w:val="00E624C9"/>
    <w:rsid w:val="00E77414"/>
    <w:rsid w:val="00EA3DAE"/>
    <w:rsid w:val="00EA4402"/>
    <w:rsid w:val="00EC7606"/>
    <w:rsid w:val="00EF2005"/>
    <w:rsid w:val="00EF5498"/>
    <w:rsid w:val="00F33DA7"/>
    <w:rsid w:val="00F508BE"/>
    <w:rsid w:val="00F7021A"/>
    <w:rsid w:val="00F75176"/>
    <w:rsid w:val="00F76690"/>
    <w:rsid w:val="00F828CF"/>
    <w:rsid w:val="00FA5D36"/>
    <w:rsid w:val="00FC5E52"/>
    <w:rsid w:val="00FC7589"/>
    <w:rsid w:val="00FD70EF"/>
    <w:rsid w:val="00FE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4ECBA-5CF5-41EF-BA4E-6CEA8EF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37E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0D63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D63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37E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rsid w:val="000D637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D63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2">
    <w:name w:val="Iau?iue2"/>
    <w:rsid w:val="000D63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0D63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6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D637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D63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3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0D637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3">
    <w:name w:val="Body Text Indent 3"/>
    <w:basedOn w:val="a"/>
    <w:link w:val="34"/>
    <w:rsid w:val="000D637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D637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0D637E"/>
    <w:pPr>
      <w:spacing w:after="0" w:line="240" w:lineRule="auto"/>
    </w:pPr>
    <w:rPr>
      <w:rFonts w:ascii="Times New (W1)" w:eastAsia="Times New Roman" w:hAnsi="Times New (W1)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D637E"/>
    <w:rPr>
      <w:rFonts w:ascii="Times New (W1)" w:eastAsia="Times New Roman" w:hAnsi="Times New (W1)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D637E"/>
    <w:rPr>
      <w:vertAlign w:val="superscript"/>
    </w:rPr>
  </w:style>
  <w:style w:type="paragraph" w:styleId="23">
    <w:name w:val="Body Text 2"/>
    <w:basedOn w:val="a"/>
    <w:link w:val="24"/>
    <w:rsid w:val="000D637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D6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D637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D6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D6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D6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D637E"/>
  </w:style>
  <w:style w:type="paragraph" w:styleId="ad">
    <w:name w:val="Title"/>
    <w:basedOn w:val="a"/>
    <w:link w:val="ae"/>
    <w:qFormat/>
    <w:rsid w:val="000D637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0D63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0D637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0D637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4"/>
    </w:rPr>
  </w:style>
  <w:style w:type="paragraph" w:styleId="af">
    <w:name w:val="Block Text"/>
    <w:basedOn w:val="a"/>
    <w:rsid w:val="000D637E"/>
    <w:pPr>
      <w:widowControl w:val="0"/>
      <w:autoSpaceDE w:val="0"/>
      <w:autoSpaceDN w:val="0"/>
      <w:adjustRightInd w:val="0"/>
      <w:spacing w:after="0" w:line="240" w:lineRule="auto"/>
      <w:ind w:left="144" w:right="1440" w:firstLine="648"/>
      <w:jc w:val="both"/>
    </w:pPr>
    <w:rPr>
      <w:rFonts w:ascii="Arial" w:eastAsia="Times New Roman" w:hAnsi="Arial" w:cs="Arial"/>
      <w:sz w:val="24"/>
      <w:szCs w:val="16"/>
    </w:rPr>
  </w:style>
  <w:style w:type="paragraph" w:styleId="af0">
    <w:name w:val="footer"/>
    <w:basedOn w:val="a"/>
    <w:link w:val="af1"/>
    <w:uiPriority w:val="99"/>
    <w:rsid w:val="000D637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0D637E"/>
    <w:rPr>
      <w:rFonts w:ascii="Arial" w:eastAsia="Times New Roman" w:hAnsi="Arial" w:cs="Times New Roman"/>
      <w:sz w:val="28"/>
      <w:szCs w:val="20"/>
      <w:lang w:val="en-US" w:eastAsia="ru-RU"/>
    </w:rPr>
  </w:style>
  <w:style w:type="table" w:styleId="af2">
    <w:name w:val="Table Grid"/>
    <w:basedOn w:val="a1"/>
    <w:uiPriority w:val="59"/>
    <w:rsid w:val="000D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rsid w:val="000D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D6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0D637E"/>
    <w:rPr>
      <w:vertAlign w:val="superscript"/>
    </w:rPr>
  </w:style>
  <w:style w:type="paragraph" w:customStyle="1" w:styleId="212">
    <w:name w:val="Основной текст с отступом 21"/>
    <w:basedOn w:val="a"/>
    <w:rsid w:val="000D637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"/>
    <w:rsid w:val="000D637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4"/>
    </w:rPr>
  </w:style>
  <w:style w:type="paragraph" w:styleId="af6">
    <w:name w:val="List Paragraph"/>
    <w:basedOn w:val="a"/>
    <w:uiPriority w:val="34"/>
    <w:qFormat/>
    <w:rsid w:val="00904894"/>
    <w:pPr>
      <w:ind w:left="720"/>
      <w:contextualSpacing/>
    </w:pPr>
  </w:style>
  <w:style w:type="paragraph" w:styleId="af7">
    <w:name w:val="Normal (Web)"/>
    <w:basedOn w:val="a"/>
    <w:rsid w:val="00B7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7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7A1D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F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gudova.t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C6B7-47CA-4777-AEF7-456DEADB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Виталий</cp:lastModifiedBy>
  <cp:revision>6</cp:revision>
  <dcterms:created xsi:type="dcterms:W3CDTF">2019-05-13T07:51:00Z</dcterms:created>
  <dcterms:modified xsi:type="dcterms:W3CDTF">2019-10-07T13:32:00Z</dcterms:modified>
</cp:coreProperties>
</file>